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3" w:type="dxa"/>
        <w:tblInd w:w="-432" w:type="dxa"/>
        <w:tblLayout w:type="fixed"/>
        <w:tblLook w:val="01E0" w:firstRow="1" w:lastRow="1" w:firstColumn="1" w:lastColumn="1" w:noHBand="0" w:noVBand="0"/>
      </w:tblPr>
      <w:tblGrid>
        <w:gridCol w:w="10453"/>
      </w:tblGrid>
      <w:tr w:rsidR="00734BDF" w:rsidRPr="001B51E3" w14:paraId="3A1E8018" w14:textId="77777777" w:rsidTr="00234F25">
        <w:trPr>
          <w:trHeight w:val="15026"/>
        </w:trPr>
        <w:tc>
          <w:tcPr>
            <w:tcW w:w="10453" w:type="dxa"/>
          </w:tcPr>
          <w:p w14:paraId="3ED9F945" w14:textId="77777777" w:rsidR="00717180" w:rsidRPr="000E30E6" w:rsidRDefault="00717180" w:rsidP="00717180">
            <w:pPr>
              <w:rPr>
                <w:sz w:val="16"/>
                <w:szCs w:val="16"/>
                <w:lang w:val="ru-RU"/>
              </w:rPr>
            </w:pPr>
          </w:p>
          <w:tbl>
            <w:tblPr>
              <w:tblW w:w="10284" w:type="dxa"/>
              <w:jc w:val="center"/>
              <w:tblLayout w:type="fixed"/>
              <w:tblLook w:val="04A0" w:firstRow="1" w:lastRow="0" w:firstColumn="1" w:lastColumn="0" w:noHBand="0" w:noVBand="1"/>
            </w:tblPr>
            <w:tblGrid>
              <w:gridCol w:w="4863"/>
              <w:gridCol w:w="952"/>
              <w:gridCol w:w="4469"/>
            </w:tblGrid>
            <w:tr w:rsidR="00727323" w14:paraId="4A75034A" w14:textId="77777777" w:rsidTr="0019302E">
              <w:trPr>
                <w:trHeight w:val="1523"/>
                <w:jc w:val="center"/>
              </w:trPr>
              <w:tc>
                <w:tcPr>
                  <w:tcW w:w="4863" w:type="dxa"/>
                  <w:shd w:val="clear" w:color="auto" w:fill="FFFFFF"/>
                </w:tcPr>
                <w:p w14:paraId="4B3CAFF3" w14:textId="77777777" w:rsidR="00727323" w:rsidRDefault="00727323" w:rsidP="00727323"/>
              </w:tc>
              <w:tc>
                <w:tcPr>
                  <w:tcW w:w="952" w:type="dxa"/>
                  <w:shd w:val="clear" w:color="auto" w:fill="FFFFFF"/>
                </w:tcPr>
                <w:p w14:paraId="7236CCA0" w14:textId="77777777" w:rsidR="00727323" w:rsidRDefault="00727323" w:rsidP="00727323"/>
              </w:tc>
              <w:tc>
                <w:tcPr>
                  <w:tcW w:w="4469" w:type="dxa"/>
                  <w:shd w:val="clear" w:color="auto" w:fill="FFFFFF"/>
                </w:tcPr>
                <w:p w14:paraId="3B54FDAD" w14:textId="77777777" w:rsidR="006622DA" w:rsidRDefault="006622DA" w:rsidP="006622DA">
                  <w:pPr>
                    <w:jc w:val="right"/>
                    <w:rPr>
                      <w:b/>
                      <w:sz w:val="24"/>
                      <w:szCs w:val="24"/>
                      <w:lang w:val="ru-RU"/>
                    </w:rPr>
                  </w:pPr>
                  <w:r>
                    <w:rPr>
                      <w:b/>
                      <w:sz w:val="24"/>
                      <w:szCs w:val="24"/>
                      <w:lang w:val="ru-RU"/>
                    </w:rPr>
                    <w:t>«ЗАТВЕРДЖЕНО»</w:t>
                  </w:r>
                </w:p>
                <w:p w14:paraId="266701A9" w14:textId="77777777" w:rsidR="00314479" w:rsidRPr="00314479" w:rsidRDefault="00314479" w:rsidP="00314479">
                  <w:pPr>
                    <w:jc w:val="right"/>
                    <w:rPr>
                      <w:sz w:val="24"/>
                      <w:szCs w:val="24"/>
                      <w:lang w:val="ru-RU"/>
                    </w:rPr>
                  </w:pPr>
                  <w:r w:rsidRPr="00314479">
                    <w:rPr>
                      <w:sz w:val="24"/>
                      <w:szCs w:val="24"/>
                      <w:lang w:val="ru-RU"/>
                    </w:rPr>
                    <w:t xml:space="preserve">Наказ Департаменту міжнародного </w:t>
                  </w:r>
                </w:p>
                <w:p w14:paraId="58B765F8" w14:textId="77777777" w:rsidR="00314479" w:rsidRPr="00314479" w:rsidRDefault="00314479" w:rsidP="00314479">
                  <w:pPr>
                    <w:jc w:val="right"/>
                    <w:rPr>
                      <w:sz w:val="24"/>
                      <w:szCs w:val="24"/>
                      <w:lang w:val="ru-RU"/>
                    </w:rPr>
                  </w:pPr>
                  <w:r w:rsidRPr="00314479">
                    <w:rPr>
                      <w:sz w:val="24"/>
                      <w:szCs w:val="24"/>
                      <w:lang w:val="ru-RU"/>
                    </w:rPr>
                    <w:t xml:space="preserve">співробітництва та регіонального </w:t>
                  </w:r>
                </w:p>
                <w:p w14:paraId="0ECFB011" w14:textId="77777777" w:rsidR="00314479" w:rsidRPr="00314479" w:rsidRDefault="00314479" w:rsidP="00314479">
                  <w:pPr>
                    <w:jc w:val="right"/>
                    <w:rPr>
                      <w:sz w:val="24"/>
                      <w:szCs w:val="24"/>
                      <w:lang w:val="ru-RU"/>
                    </w:rPr>
                  </w:pPr>
                  <w:r w:rsidRPr="00314479">
                    <w:rPr>
                      <w:sz w:val="24"/>
                      <w:szCs w:val="24"/>
                      <w:lang w:val="ru-RU"/>
                    </w:rPr>
                    <w:t xml:space="preserve">розвитку Вінницької обласної </w:t>
                  </w:r>
                </w:p>
                <w:p w14:paraId="232B2D49" w14:textId="55DD4297" w:rsidR="00727323" w:rsidRDefault="00314479" w:rsidP="00314479">
                  <w:pPr>
                    <w:jc w:val="right"/>
                  </w:pPr>
                  <w:r w:rsidRPr="00314479">
                    <w:rPr>
                      <w:sz w:val="24"/>
                      <w:szCs w:val="24"/>
                      <w:lang w:val="ru-RU"/>
                    </w:rPr>
                    <w:t>військової адміністрації                                                                                                                          від 22 січня 2026 року  №5_</w:t>
                  </w:r>
                </w:p>
              </w:tc>
            </w:tr>
          </w:tbl>
          <w:p w14:paraId="060C0973" w14:textId="77777777" w:rsidR="00717180" w:rsidRPr="00F8637D" w:rsidRDefault="00717180" w:rsidP="00717180">
            <w:pPr>
              <w:rPr>
                <w:b/>
                <w:lang w:val="ru-RU"/>
              </w:rPr>
            </w:pPr>
          </w:p>
          <w:p w14:paraId="16D332E8" w14:textId="77777777" w:rsidR="00717180" w:rsidRDefault="00717180" w:rsidP="00717180">
            <w:pPr>
              <w:jc w:val="center"/>
              <w:rPr>
                <w:b/>
              </w:rPr>
            </w:pPr>
            <w:r w:rsidRPr="00F57905">
              <w:rPr>
                <w:b/>
              </w:rPr>
              <w:t>ТЕХНОЛОГІЧНА КАРТКА</w:t>
            </w:r>
            <w:r w:rsidRPr="007F76AE">
              <w:rPr>
                <w:b/>
              </w:rPr>
              <w:t xml:space="preserve"> АДМІНІСТРАТИВНОЇ ПОСЛУГИ</w:t>
            </w:r>
          </w:p>
          <w:p w14:paraId="3F54B59D" w14:textId="77777777" w:rsidR="00717180" w:rsidRPr="00B72DBE" w:rsidRDefault="00717180" w:rsidP="00717180">
            <w:pPr>
              <w:jc w:val="center"/>
            </w:pPr>
          </w:p>
          <w:p w14:paraId="2FC81EE1" w14:textId="77777777" w:rsidR="008C6126" w:rsidRPr="0019302E" w:rsidRDefault="008C6126" w:rsidP="00456660">
            <w:pPr>
              <w:pStyle w:val="2"/>
              <w:shd w:val="clear" w:color="auto" w:fill="FFFFFF"/>
              <w:spacing w:before="0" w:after="0"/>
              <w:jc w:val="center"/>
              <w:rPr>
                <w:rFonts w:ascii="Times New Roman" w:hAnsi="Times New Roman"/>
                <w:b w:val="0"/>
                <w:bCs w:val="0"/>
                <w:i w:val="0"/>
                <w:iCs w:val="0"/>
                <w:sz w:val="24"/>
                <w:szCs w:val="24"/>
                <w:u w:val="single"/>
                <w:lang w:val="ru-RU"/>
              </w:rPr>
            </w:pPr>
            <w:r w:rsidRPr="0019302E">
              <w:rPr>
                <w:rFonts w:ascii="Times New Roman" w:hAnsi="Times New Roman"/>
                <w:i w:val="0"/>
                <w:iCs w:val="0"/>
                <w:sz w:val="24"/>
                <w:szCs w:val="24"/>
                <w:u w:val="single"/>
                <w:lang w:val="ru-RU"/>
              </w:rPr>
              <w:t>Видача дубліката картки реєстрації договору (контракту) про спільну інвестиційну діяльність за участю іноземного інвестора</w:t>
            </w:r>
          </w:p>
          <w:p w14:paraId="2B556539" w14:textId="77777777" w:rsidR="00717180" w:rsidRDefault="008C6126" w:rsidP="008C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uk-UA"/>
              </w:rPr>
            </w:pPr>
            <w:r w:rsidRPr="00B72DBE">
              <w:rPr>
                <w:sz w:val="20"/>
                <w:szCs w:val="20"/>
                <w:lang w:eastAsia="uk-UA"/>
              </w:rPr>
              <w:t xml:space="preserve"> </w:t>
            </w:r>
            <w:r w:rsidR="00717180" w:rsidRPr="00B72DBE">
              <w:rPr>
                <w:sz w:val="20"/>
                <w:szCs w:val="20"/>
                <w:lang w:eastAsia="uk-UA"/>
              </w:rPr>
              <w:t>(назва адміністративної послуги)</w:t>
            </w:r>
          </w:p>
          <w:p w14:paraId="0618FA20" w14:textId="77777777" w:rsidR="00717180" w:rsidRPr="00B72DBE" w:rsidRDefault="00717180" w:rsidP="0071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uk-UA"/>
              </w:rPr>
            </w:pPr>
          </w:p>
          <w:p w14:paraId="07405CDE" w14:textId="77777777" w:rsidR="00717180" w:rsidRPr="0019302E" w:rsidRDefault="0085008A" w:rsidP="0071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u w:val="single"/>
                <w:lang w:eastAsia="uk-UA"/>
              </w:rPr>
            </w:pPr>
            <w:r w:rsidRPr="0019302E">
              <w:rPr>
                <w:b/>
                <w:sz w:val="24"/>
                <w:szCs w:val="24"/>
                <w:u w:val="single"/>
                <w:lang w:eastAsia="uk-UA"/>
              </w:rPr>
              <w:t>Департамент</w:t>
            </w:r>
            <w:r w:rsidR="00717180" w:rsidRPr="0019302E">
              <w:rPr>
                <w:b/>
                <w:sz w:val="24"/>
                <w:szCs w:val="24"/>
                <w:u w:val="single"/>
                <w:lang w:eastAsia="uk-UA"/>
              </w:rPr>
              <w:t xml:space="preserve"> міжнародного співробітництва та регіонального розвитку </w:t>
            </w:r>
          </w:p>
          <w:p w14:paraId="4B376FD0" w14:textId="5EE9D48D" w:rsidR="00717180" w:rsidRPr="006F5BBE" w:rsidRDefault="00717180" w:rsidP="0071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u w:val="single"/>
                <w:lang w:eastAsia="uk-UA"/>
              </w:rPr>
            </w:pPr>
            <w:r w:rsidRPr="0019302E">
              <w:rPr>
                <w:b/>
                <w:sz w:val="24"/>
                <w:szCs w:val="24"/>
                <w:u w:val="single"/>
                <w:lang w:eastAsia="uk-UA"/>
              </w:rPr>
              <w:t xml:space="preserve">Вінницької обласної </w:t>
            </w:r>
            <w:r w:rsidR="00314479">
              <w:rPr>
                <w:b/>
                <w:sz w:val="24"/>
                <w:szCs w:val="24"/>
                <w:u w:val="single"/>
                <w:lang w:eastAsia="uk-UA"/>
              </w:rPr>
              <w:t>військов</w:t>
            </w:r>
            <w:r w:rsidRPr="0019302E">
              <w:rPr>
                <w:b/>
                <w:sz w:val="24"/>
                <w:szCs w:val="24"/>
                <w:u w:val="single"/>
                <w:lang w:eastAsia="uk-UA"/>
              </w:rPr>
              <w:t>ої адміністрації</w:t>
            </w:r>
          </w:p>
          <w:p w14:paraId="28C95D20" w14:textId="77777777" w:rsidR="00717180" w:rsidRDefault="00717180" w:rsidP="00717180">
            <w:pPr>
              <w:jc w:val="center"/>
              <w:rPr>
                <w:sz w:val="20"/>
                <w:szCs w:val="20"/>
                <w:lang w:eastAsia="uk-UA"/>
              </w:rPr>
            </w:pPr>
            <w:r w:rsidRPr="00C44532">
              <w:rPr>
                <w:sz w:val="20"/>
                <w:szCs w:val="20"/>
                <w:lang w:eastAsia="uk-UA"/>
              </w:rPr>
              <w:t>(найменування суб‘єкта надання адміністративної послуги)</w:t>
            </w:r>
          </w:p>
          <w:p w14:paraId="500650F1" w14:textId="77777777" w:rsidR="00717180" w:rsidRPr="00DB4C31" w:rsidRDefault="00717180" w:rsidP="00717180">
            <w:pPr>
              <w:jc w:val="center"/>
              <w:rPr>
                <w:sz w:val="20"/>
                <w:szCs w:val="20"/>
                <w:lang w:eastAsia="uk-UA"/>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3490"/>
              <w:gridCol w:w="3714"/>
              <w:gridCol w:w="993"/>
              <w:gridCol w:w="1557"/>
            </w:tblGrid>
            <w:tr w:rsidR="00717180" w:rsidRPr="00FE396B" w14:paraId="113DF7DD" w14:textId="77777777" w:rsidTr="00FE396B">
              <w:tc>
                <w:tcPr>
                  <w:tcW w:w="594" w:type="dxa"/>
                  <w:vAlign w:val="center"/>
                </w:tcPr>
                <w:p w14:paraId="1D5C0FDC" w14:textId="77777777" w:rsidR="00717180" w:rsidRPr="00FE396B" w:rsidRDefault="00717180" w:rsidP="00FE396B">
                  <w:pPr>
                    <w:jc w:val="center"/>
                    <w:rPr>
                      <w:sz w:val="24"/>
                      <w:szCs w:val="24"/>
                    </w:rPr>
                  </w:pPr>
                  <w:r w:rsidRPr="00FE396B">
                    <w:rPr>
                      <w:sz w:val="24"/>
                      <w:szCs w:val="24"/>
                    </w:rPr>
                    <w:t>№ п/п</w:t>
                  </w:r>
                </w:p>
              </w:tc>
              <w:tc>
                <w:tcPr>
                  <w:tcW w:w="3490" w:type="dxa"/>
                  <w:vAlign w:val="center"/>
                </w:tcPr>
                <w:p w14:paraId="6FD92A62" w14:textId="77777777" w:rsidR="00717180" w:rsidRPr="00FE396B" w:rsidRDefault="00717180" w:rsidP="00FE396B">
                  <w:pPr>
                    <w:jc w:val="center"/>
                    <w:rPr>
                      <w:sz w:val="24"/>
                      <w:szCs w:val="24"/>
                    </w:rPr>
                  </w:pPr>
                  <w:r w:rsidRPr="00FE396B">
                    <w:rPr>
                      <w:sz w:val="24"/>
                      <w:szCs w:val="24"/>
                    </w:rPr>
                    <w:t>Етапи послуги</w:t>
                  </w:r>
                </w:p>
              </w:tc>
              <w:tc>
                <w:tcPr>
                  <w:tcW w:w="3714" w:type="dxa"/>
                  <w:vAlign w:val="center"/>
                </w:tcPr>
                <w:p w14:paraId="793BEC08" w14:textId="77777777" w:rsidR="00717180" w:rsidRPr="00FE396B" w:rsidRDefault="00717180" w:rsidP="00FE396B">
                  <w:pPr>
                    <w:jc w:val="center"/>
                    <w:rPr>
                      <w:sz w:val="24"/>
                      <w:szCs w:val="24"/>
                    </w:rPr>
                  </w:pPr>
                  <w:r w:rsidRPr="00FE396B">
                    <w:rPr>
                      <w:sz w:val="24"/>
                      <w:szCs w:val="24"/>
                    </w:rPr>
                    <w:t>Відповідальна посадова особа і структурний підрозділ</w:t>
                  </w:r>
                </w:p>
              </w:tc>
              <w:tc>
                <w:tcPr>
                  <w:tcW w:w="993" w:type="dxa"/>
                  <w:vAlign w:val="center"/>
                </w:tcPr>
                <w:p w14:paraId="0ADAE79F" w14:textId="77777777" w:rsidR="00717180" w:rsidRPr="00FE396B" w:rsidRDefault="00717180" w:rsidP="00FE396B">
                  <w:pPr>
                    <w:jc w:val="center"/>
                    <w:rPr>
                      <w:sz w:val="24"/>
                      <w:szCs w:val="24"/>
                    </w:rPr>
                  </w:pPr>
                  <w:r w:rsidRPr="00FE396B">
                    <w:rPr>
                      <w:sz w:val="24"/>
                      <w:szCs w:val="24"/>
                    </w:rPr>
                    <w:t>Дія</w:t>
                  </w:r>
                </w:p>
                <w:p w14:paraId="0AF463DB" w14:textId="77777777" w:rsidR="00717180" w:rsidRPr="00FE396B" w:rsidRDefault="00717180" w:rsidP="00FE396B">
                  <w:pPr>
                    <w:jc w:val="center"/>
                    <w:rPr>
                      <w:sz w:val="24"/>
                      <w:szCs w:val="24"/>
                    </w:rPr>
                  </w:pPr>
                  <w:r w:rsidRPr="00FE396B">
                    <w:rPr>
                      <w:sz w:val="24"/>
                      <w:szCs w:val="24"/>
                    </w:rPr>
                    <w:t>(В, У, П, З)</w:t>
                  </w:r>
                </w:p>
              </w:tc>
              <w:tc>
                <w:tcPr>
                  <w:tcW w:w="1557" w:type="dxa"/>
                  <w:vAlign w:val="center"/>
                </w:tcPr>
                <w:p w14:paraId="5CA778A9" w14:textId="77777777" w:rsidR="00717180" w:rsidRPr="00FE396B" w:rsidRDefault="00717180" w:rsidP="00FE396B">
                  <w:pPr>
                    <w:jc w:val="center"/>
                    <w:rPr>
                      <w:sz w:val="24"/>
                      <w:szCs w:val="24"/>
                    </w:rPr>
                  </w:pPr>
                  <w:r w:rsidRPr="00FE396B">
                    <w:rPr>
                      <w:sz w:val="24"/>
                      <w:szCs w:val="24"/>
                    </w:rPr>
                    <w:t>Термін виконання</w:t>
                  </w:r>
                </w:p>
                <w:p w14:paraId="1FCCDCC3" w14:textId="77777777" w:rsidR="00717180" w:rsidRPr="00FE396B" w:rsidRDefault="00717180" w:rsidP="00FE396B">
                  <w:pPr>
                    <w:jc w:val="center"/>
                    <w:rPr>
                      <w:sz w:val="24"/>
                      <w:szCs w:val="24"/>
                    </w:rPr>
                  </w:pPr>
                  <w:r w:rsidRPr="00FE396B">
                    <w:rPr>
                      <w:sz w:val="24"/>
                      <w:szCs w:val="24"/>
                    </w:rPr>
                    <w:t>(днів)</w:t>
                  </w:r>
                </w:p>
              </w:tc>
            </w:tr>
            <w:tr w:rsidR="00314479" w:rsidRPr="00FE396B" w14:paraId="71D404A5" w14:textId="77777777" w:rsidTr="00FE396B">
              <w:tc>
                <w:tcPr>
                  <w:tcW w:w="594" w:type="dxa"/>
                </w:tcPr>
                <w:p w14:paraId="115A96A8" w14:textId="77777777" w:rsidR="00314479" w:rsidRPr="00FE396B" w:rsidRDefault="00314479" w:rsidP="00314479">
                  <w:pPr>
                    <w:jc w:val="center"/>
                    <w:rPr>
                      <w:sz w:val="24"/>
                      <w:szCs w:val="24"/>
                    </w:rPr>
                  </w:pPr>
                  <w:r w:rsidRPr="00FE396B">
                    <w:rPr>
                      <w:sz w:val="24"/>
                      <w:szCs w:val="24"/>
                    </w:rPr>
                    <w:t>1</w:t>
                  </w:r>
                </w:p>
              </w:tc>
              <w:tc>
                <w:tcPr>
                  <w:tcW w:w="3490" w:type="dxa"/>
                </w:tcPr>
                <w:p w14:paraId="78E44F30" w14:textId="77777777" w:rsidR="00314479" w:rsidRDefault="00314479" w:rsidP="00314479">
                  <w:pPr>
                    <w:ind w:right="-108"/>
                    <w:rPr>
                      <w:sz w:val="24"/>
                      <w:szCs w:val="24"/>
                    </w:rPr>
                  </w:pPr>
                  <w:r w:rsidRPr="00314479">
                    <w:rPr>
                      <w:sz w:val="24"/>
                      <w:szCs w:val="24"/>
                    </w:rPr>
                    <w:t xml:space="preserve">Прийом і перевірка повноти пакету документів та реєстрація Центром надання адміністративних послуг </w:t>
                  </w:r>
                </w:p>
                <w:p w14:paraId="5B525570" w14:textId="226B571C" w:rsidR="00314479" w:rsidRPr="00314479" w:rsidRDefault="00314479" w:rsidP="00314479">
                  <w:pPr>
                    <w:ind w:right="-108"/>
                    <w:rPr>
                      <w:sz w:val="24"/>
                      <w:szCs w:val="24"/>
                    </w:rPr>
                  </w:pPr>
                </w:p>
              </w:tc>
              <w:tc>
                <w:tcPr>
                  <w:tcW w:w="3714" w:type="dxa"/>
                </w:tcPr>
                <w:p w14:paraId="00A4A28D" w14:textId="241C0BB3" w:rsidR="00314479" w:rsidRPr="00314479" w:rsidRDefault="00314479" w:rsidP="00314479">
                  <w:pPr>
                    <w:jc w:val="center"/>
                    <w:rPr>
                      <w:sz w:val="24"/>
                      <w:szCs w:val="24"/>
                    </w:rPr>
                  </w:pPr>
                  <w:r w:rsidRPr="00314479">
                    <w:rPr>
                      <w:sz w:val="24"/>
                      <w:szCs w:val="24"/>
                    </w:rPr>
                    <w:t xml:space="preserve">Адміністратор Центру надання адміністративних послуг (далі ЦНАП) </w:t>
                  </w:r>
                </w:p>
              </w:tc>
              <w:tc>
                <w:tcPr>
                  <w:tcW w:w="993" w:type="dxa"/>
                </w:tcPr>
                <w:p w14:paraId="46FCAE2C" w14:textId="77777777" w:rsidR="00314479" w:rsidRPr="00FE396B" w:rsidRDefault="00314479" w:rsidP="00314479">
                  <w:pPr>
                    <w:jc w:val="center"/>
                    <w:rPr>
                      <w:sz w:val="24"/>
                      <w:szCs w:val="24"/>
                    </w:rPr>
                  </w:pPr>
                  <w:r w:rsidRPr="00FE396B">
                    <w:rPr>
                      <w:sz w:val="24"/>
                      <w:szCs w:val="24"/>
                    </w:rPr>
                    <w:t>В</w:t>
                  </w:r>
                </w:p>
              </w:tc>
              <w:tc>
                <w:tcPr>
                  <w:tcW w:w="1557" w:type="dxa"/>
                </w:tcPr>
                <w:p w14:paraId="66B2BB9B" w14:textId="77777777" w:rsidR="00314479" w:rsidRPr="00FE396B" w:rsidRDefault="00314479" w:rsidP="00314479">
                  <w:pPr>
                    <w:jc w:val="center"/>
                    <w:rPr>
                      <w:sz w:val="24"/>
                      <w:szCs w:val="24"/>
                    </w:rPr>
                  </w:pPr>
                  <w:r>
                    <w:rPr>
                      <w:sz w:val="24"/>
                      <w:szCs w:val="24"/>
                      <w:lang w:val="ru-RU"/>
                    </w:rPr>
                    <w:t>1</w:t>
                  </w:r>
                  <w:r w:rsidRPr="00FE396B">
                    <w:rPr>
                      <w:sz w:val="24"/>
                      <w:szCs w:val="24"/>
                    </w:rPr>
                    <w:t xml:space="preserve"> </w:t>
                  </w:r>
                </w:p>
              </w:tc>
            </w:tr>
            <w:tr w:rsidR="00314479" w:rsidRPr="00FE396B" w14:paraId="1347A2E1" w14:textId="77777777" w:rsidTr="00FE396B">
              <w:tc>
                <w:tcPr>
                  <w:tcW w:w="594" w:type="dxa"/>
                </w:tcPr>
                <w:p w14:paraId="6DC317E3" w14:textId="77777777" w:rsidR="00314479" w:rsidRPr="00FE396B" w:rsidRDefault="00314479" w:rsidP="00314479">
                  <w:pPr>
                    <w:jc w:val="center"/>
                    <w:rPr>
                      <w:sz w:val="24"/>
                      <w:szCs w:val="24"/>
                    </w:rPr>
                  </w:pPr>
                  <w:r w:rsidRPr="00FE396B">
                    <w:rPr>
                      <w:sz w:val="24"/>
                      <w:szCs w:val="24"/>
                    </w:rPr>
                    <w:t>2</w:t>
                  </w:r>
                </w:p>
              </w:tc>
              <w:tc>
                <w:tcPr>
                  <w:tcW w:w="3490" w:type="dxa"/>
                </w:tcPr>
                <w:p w14:paraId="707859AC" w14:textId="72AEF43F" w:rsidR="00314479" w:rsidRPr="00314479" w:rsidRDefault="00314479" w:rsidP="00314479">
                  <w:pPr>
                    <w:ind w:right="-108"/>
                    <w:rPr>
                      <w:sz w:val="24"/>
                      <w:szCs w:val="24"/>
                    </w:rPr>
                  </w:pPr>
                  <w:r w:rsidRPr="00314479">
                    <w:rPr>
                      <w:sz w:val="24"/>
                      <w:szCs w:val="24"/>
                    </w:rPr>
                    <w:t>Передача пакету документів від ЦНАП до відділу регуляторної політики та адміністративних послуг Департаменту міжнародного співробітництва та регіонального розвитку Вінницької обласної військової адміністрації. Перевірка пакету документів суб’єкта звернення та реєстрація заяви суб’єкта звернення у журналі обліку державної реєстрації договорів (контрактів)</w:t>
                  </w:r>
                </w:p>
              </w:tc>
              <w:tc>
                <w:tcPr>
                  <w:tcW w:w="3714" w:type="dxa"/>
                </w:tcPr>
                <w:p w14:paraId="5414FF37" w14:textId="07F20B85" w:rsidR="00314479" w:rsidRPr="00314479" w:rsidRDefault="00314479" w:rsidP="00314479">
                  <w:pPr>
                    <w:jc w:val="center"/>
                    <w:rPr>
                      <w:sz w:val="24"/>
                      <w:szCs w:val="24"/>
                    </w:rPr>
                  </w:pPr>
                  <w:r w:rsidRPr="00314479">
                    <w:rPr>
                      <w:sz w:val="24"/>
                      <w:szCs w:val="24"/>
                    </w:rPr>
                    <w:t>Головний спеціаліст відділу регуляторної політики та адміністративних послуг (далі  - відділ) Департаменту міжнародного співробітництва та регіонального розвитку Вінницької обласної військової адміністрації (далі-Департамент)</w:t>
                  </w:r>
                </w:p>
              </w:tc>
              <w:tc>
                <w:tcPr>
                  <w:tcW w:w="993" w:type="dxa"/>
                </w:tcPr>
                <w:p w14:paraId="448FB1D4" w14:textId="77777777" w:rsidR="00314479" w:rsidRPr="00FE396B" w:rsidRDefault="00314479" w:rsidP="00314479">
                  <w:pPr>
                    <w:jc w:val="center"/>
                    <w:rPr>
                      <w:sz w:val="24"/>
                      <w:szCs w:val="24"/>
                    </w:rPr>
                  </w:pPr>
                  <w:r w:rsidRPr="00FE396B">
                    <w:rPr>
                      <w:sz w:val="24"/>
                      <w:szCs w:val="24"/>
                    </w:rPr>
                    <w:t>В</w:t>
                  </w:r>
                </w:p>
              </w:tc>
              <w:tc>
                <w:tcPr>
                  <w:tcW w:w="1557" w:type="dxa"/>
                </w:tcPr>
                <w:p w14:paraId="57A5EB7B" w14:textId="790C791B" w:rsidR="00314479" w:rsidRPr="00314479" w:rsidRDefault="00314479" w:rsidP="00314479">
                  <w:pPr>
                    <w:jc w:val="center"/>
                    <w:rPr>
                      <w:sz w:val="24"/>
                      <w:szCs w:val="24"/>
                    </w:rPr>
                  </w:pPr>
                  <w:r>
                    <w:rPr>
                      <w:sz w:val="24"/>
                      <w:szCs w:val="24"/>
                    </w:rPr>
                    <w:t>1</w:t>
                  </w:r>
                </w:p>
              </w:tc>
            </w:tr>
            <w:tr w:rsidR="00717180" w:rsidRPr="00FE396B" w14:paraId="148A883C" w14:textId="77777777" w:rsidTr="00FE396B">
              <w:trPr>
                <w:trHeight w:val="1721"/>
              </w:trPr>
              <w:tc>
                <w:tcPr>
                  <w:tcW w:w="594" w:type="dxa"/>
                </w:tcPr>
                <w:p w14:paraId="3E40595F" w14:textId="77777777" w:rsidR="00717180" w:rsidRPr="00FE396B" w:rsidRDefault="00717180" w:rsidP="00717180">
                  <w:pPr>
                    <w:jc w:val="center"/>
                    <w:rPr>
                      <w:sz w:val="24"/>
                      <w:szCs w:val="24"/>
                    </w:rPr>
                  </w:pPr>
                  <w:r w:rsidRPr="00FE396B">
                    <w:rPr>
                      <w:sz w:val="24"/>
                      <w:szCs w:val="24"/>
                    </w:rPr>
                    <w:t>3</w:t>
                  </w:r>
                </w:p>
              </w:tc>
              <w:tc>
                <w:tcPr>
                  <w:tcW w:w="3490" w:type="dxa"/>
                </w:tcPr>
                <w:p w14:paraId="45B15DDD" w14:textId="77777777" w:rsidR="00690B06" w:rsidRDefault="00FE396B" w:rsidP="00FE396B">
                  <w:pPr>
                    <w:ind w:right="-108"/>
                    <w:rPr>
                      <w:sz w:val="24"/>
                      <w:szCs w:val="24"/>
                    </w:rPr>
                  </w:pPr>
                  <w:r w:rsidRPr="00FE396B">
                    <w:rPr>
                      <w:sz w:val="24"/>
                      <w:szCs w:val="24"/>
                    </w:rPr>
                    <w:t xml:space="preserve">Розгляд документів, поданих суб’єктом звернення та прийняття рішення про </w:t>
                  </w:r>
                  <w:r w:rsidR="00D019D6">
                    <w:rPr>
                      <w:sz w:val="24"/>
                      <w:szCs w:val="24"/>
                    </w:rPr>
                    <w:t xml:space="preserve">видачу дубліката картки </w:t>
                  </w:r>
                  <w:r w:rsidRPr="00FE396B">
                    <w:rPr>
                      <w:sz w:val="24"/>
                      <w:szCs w:val="24"/>
                    </w:rPr>
                    <w:t>реєстраці</w:t>
                  </w:r>
                  <w:r w:rsidR="00D019D6">
                    <w:rPr>
                      <w:sz w:val="24"/>
                      <w:szCs w:val="24"/>
                    </w:rPr>
                    <w:t>ї</w:t>
                  </w:r>
                  <w:r w:rsidRPr="00FE396B">
                    <w:rPr>
                      <w:sz w:val="24"/>
                      <w:szCs w:val="24"/>
                    </w:rPr>
                    <w:t xml:space="preserve"> договору (контракту) або відмови в ній.</w:t>
                  </w:r>
                </w:p>
                <w:p w14:paraId="406AC4A5" w14:textId="77777777" w:rsidR="00FE396B" w:rsidRPr="00FE396B" w:rsidRDefault="00FE396B" w:rsidP="00FE396B">
                  <w:pPr>
                    <w:ind w:right="-108"/>
                    <w:rPr>
                      <w:sz w:val="24"/>
                      <w:szCs w:val="24"/>
                    </w:rPr>
                  </w:pPr>
                  <w:r w:rsidRPr="00FE396B">
                    <w:rPr>
                      <w:sz w:val="24"/>
                      <w:szCs w:val="24"/>
                    </w:rPr>
                    <w:t xml:space="preserve">У разі відмови – підготовка листа-відмови. </w:t>
                  </w:r>
                </w:p>
                <w:p w14:paraId="5B06D438" w14:textId="77777777" w:rsidR="00717180" w:rsidRPr="00FE396B" w:rsidRDefault="00FE396B" w:rsidP="009F4527">
                  <w:pPr>
                    <w:ind w:right="-108"/>
                    <w:rPr>
                      <w:sz w:val="24"/>
                      <w:szCs w:val="24"/>
                    </w:rPr>
                  </w:pPr>
                  <w:r w:rsidRPr="00FE396B">
                    <w:rPr>
                      <w:sz w:val="24"/>
                      <w:szCs w:val="24"/>
                    </w:rPr>
                    <w:t xml:space="preserve">Оформлення </w:t>
                  </w:r>
                  <w:r w:rsidR="00690B06">
                    <w:rPr>
                      <w:sz w:val="24"/>
                      <w:szCs w:val="24"/>
                    </w:rPr>
                    <w:t xml:space="preserve">дублікату </w:t>
                  </w:r>
                  <w:r w:rsidRPr="00FE396B">
                    <w:rPr>
                      <w:sz w:val="24"/>
                      <w:szCs w:val="24"/>
                    </w:rPr>
                    <w:t>картки державної реєстрації договору (контракту) та здійснення спеціальної відмітки на оригіналі договору (контракту)</w:t>
                  </w:r>
                </w:p>
              </w:tc>
              <w:tc>
                <w:tcPr>
                  <w:tcW w:w="3714" w:type="dxa"/>
                </w:tcPr>
                <w:p w14:paraId="30083FDC" w14:textId="77777777" w:rsidR="00717180" w:rsidRPr="00FE396B" w:rsidRDefault="00717180" w:rsidP="00FE396B">
                  <w:pPr>
                    <w:jc w:val="center"/>
                    <w:rPr>
                      <w:sz w:val="24"/>
                      <w:szCs w:val="24"/>
                    </w:rPr>
                  </w:pPr>
                  <w:r w:rsidRPr="00FE396B">
                    <w:rPr>
                      <w:sz w:val="24"/>
                      <w:szCs w:val="24"/>
                    </w:rPr>
                    <w:t>Головний спеціаліст відділу Департаменту</w:t>
                  </w:r>
                </w:p>
              </w:tc>
              <w:tc>
                <w:tcPr>
                  <w:tcW w:w="993" w:type="dxa"/>
                </w:tcPr>
                <w:p w14:paraId="4786BAC1" w14:textId="77777777" w:rsidR="00717180" w:rsidRPr="00FE396B" w:rsidRDefault="00717180" w:rsidP="00717180">
                  <w:pPr>
                    <w:jc w:val="center"/>
                    <w:rPr>
                      <w:sz w:val="24"/>
                      <w:szCs w:val="24"/>
                    </w:rPr>
                  </w:pPr>
                  <w:r w:rsidRPr="00FE396B">
                    <w:rPr>
                      <w:sz w:val="24"/>
                      <w:szCs w:val="24"/>
                    </w:rPr>
                    <w:t>В</w:t>
                  </w:r>
                </w:p>
              </w:tc>
              <w:tc>
                <w:tcPr>
                  <w:tcW w:w="1557" w:type="dxa"/>
                </w:tcPr>
                <w:p w14:paraId="16B7642B" w14:textId="2BAEDBE6" w:rsidR="00717180" w:rsidRPr="00314479" w:rsidRDefault="001516C1" w:rsidP="006C3DD8">
                  <w:pPr>
                    <w:jc w:val="center"/>
                    <w:rPr>
                      <w:sz w:val="24"/>
                      <w:szCs w:val="24"/>
                    </w:rPr>
                  </w:pPr>
                  <w:r>
                    <w:rPr>
                      <w:sz w:val="24"/>
                      <w:szCs w:val="24"/>
                    </w:rPr>
                    <w:t>0,5</w:t>
                  </w:r>
                </w:p>
              </w:tc>
            </w:tr>
            <w:tr w:rsidR="004051ED" w:rsidRPr="00FE396B" w14:paraId="2419D65A" w14:textId="77777777" w:rsidTr="000F5731">
              <w:trPr>
                <w:trHeight w:val="330"/>
              </w:trPr>
              <w:tc>
                <w:tcPr>
                  <w:tcW w:w="594" w:type="dxa"/>
                  <w:vMerge w:val="restart"/>
                </w:tcPr>
                <w:p w14:paraId="21992BA2" w14:textId="77777777" w:rsidR="004051ED" w:rsidRPr="00FE396B" w:rsidRDefault="004051ED" w:rsidP="006D3161">
                  <w:pPr>
                    <w:jc w:val="center"/>
                    <w:rPr>
                      <w:sz w:val="24"/>
                      <w:szCs w:val="24"/>
                    </w:rPr>
                  </w:pPr>
                  <w:r w:rsidRPr="00FE396B">
                    <w:rPr>
                      <w:sz w:val="24"/>
                      <w:szCs w:val="24"/>
                    </w:rPr>
                    <w:t>4</w:t>
                  </w:r>
                </w:p>
              </w:tc>
              <w:tc>
                <w:tcPr>
                  <w:tcW w:w="3490" w:type="dxa"/>
                  <w:vMerge w:val="restart"/>
                </w:tcPr>
                <w:p w14:paraId="0C2BA46C" w14:textId="77777777" w:rsidR="004051ED" w:rsidRDefault="004051ED" w:rsidP="009F4527">
                  <w:r w:rsidRPr="005F351A">
                    <w:rPr>
                      <w:sz w:val="24"/>
                      <w:szCs w:val="24"/>
                    </w:rPr>
                    <w:t xml:space="preserve">Присвоєння </w:t>
                  </w:r>
                  <w:r w:rsidR="00690B06">
                    <w:rPr>
                      <w:sz w:val="24"/>
                      <w:szCs w:val="24"/>
                    </w:rPr>
                    <w:t xml:space="preserve">дублікату </w:t>
                  </w:r>
                  <w:r w:rsidRPr="005F351A">
                    <w:rPr>
                      <w:sz w:val="24"/>
                      <w:szCs w:val="24"/>
                    </w:rPr>
                    <w:t>карт</w:t>
                  </w:r>
                  <w:r w:rsidR="00690B06">
                    <w:rPr>
                      <w:sz w:val="24"/>
                      <w:szCs w:val="24"/>
                    </w:rPr>
                    <w:t>ки</w:t>
                  </w:r>
                  <w:r w:rsidRPr="005F351A">
                    <w:rPr>
                      <w:sz w:val="24"/>
                      <w:szCs w:val="24"/>
                    </w:rPr>
                    <w:t xml:space="preserve"> державної реєстрації реєстраційного номеру, підписання посадовою особою </w:t>
                  </w:r>
                  <w:r w:rsidRPr="005F351A">
                    <w:rPr>
                      <w:sz w:val="24"/>
                      <w:szCs w:val="24"/>
                    </w:rPr>
                    <w:lastRenderedPageBreak/>
                    <w:t>та скріплення печаткою органу державної реєстрації. У разі відмови –підписання посадовою особою листа з обґрунтуванням причин відмови.</w:t>
                  </w:r>
                </w:p>
              </w:tc>
              <w:tc>
                <w:tcPr>
                  <w:tcW w:w="3714" w:type="dxa"/>
                </w:tcPr>
                <w:p w14:paraId="014F6A0D" w14:textId="77777777" w:rsidR="004051ED" w:rsidRPr="00FE396B" w:rsidRDefault="004051ED" w:rsidP="006D3161">
                  <w:pPr>
                    <w:jc w:val="center"/>
                    <w:rPr>
                      <w:sz w:val="24"/>
                      <w:szCs w:val="24"/>
                    </w:rPr>
                  </w:pPr>
                  <w:r w:rsidRPr="00FE396B">
                    <w:rPr>
                      <w:sz w:val="24"/>
                      <w:szCs w:val="24"/>
                    </w:rPr>
                    <w:lastRenderedPageBreak/>
                    <w:t>Головний спеціаліст відділу Департаменту</w:t>
                  </w:r>
                </w:p>
              </w:tc>
              <w:tc>
                <w:tcPr>
                  <w:tcW w:w="993" w:type="dxa"/>
                </w:tcPr>
                <w:p w14:paraId="5EA42BA5" w14:textId="77777777" w:rsidR="004051ED" w:rsidRPr="00FE396B" w:rsidRDefault="004051ED" w:rsidP="006D3161">
                  <w:pPr>
                    <w:jc w:val="center"/>
                    <w:rPr>
                      <w:sz w:val="24"/>
                      <w:szCs w:val="24"/>
                    </w:rPr>
                  </w:pPr>
                  <w:r w:rsidRPr="00FE396B">
                    <w:rPr>
                      <w:sz w:val="24"/>
                      <w:szCs w:val="24"/>
                    </w:rPr>
                    <w:t>В</w:t>
                  </w:r>
                </w:p>
              </w:tc>
              <w:tc>
                <w:tcPr>
                  <w:tcW w:w="1557" w:type="dxa"/>
                  <w:vMerge w:val="restart"/>
                </w:tcPr>
                <w:p w14:paraId="5B2B3840" w14:textId="77777777" w:rsidR="004051ED" w:rsidRPr="00FE396B" w:rsidRDefault="00902762" w:rsidP="006D3161">
                  <w:pPr>
                    <w:jc w:val="center"/>
                    <w:rPr>
                      <w:sz w:val="24"/>
                      <w:szCs w:val="24"/>
                    </w:rPr>
                  </w:pPr>
                  <w:r>
                    <w:rPr>
                      <w:sz w:val="24"/>
                      <w:szCs w:val="24"/>
                    </w:rPr>
                    <w:t>1</w:t>
                  </w:r>
                </w:p>
              </w:tc>
            </w:tr>
            <w:tr w:rsidR="004051ED" w:rsidRPr="00FE396B" w14:paraId="7A4CA0B8" w14:textId="77777777" w:rsidTr="000F5731">
              <w:trPr>
                <w:trHeight w:val="606"/>
              </w:trPr>
              <w:tc>
                <w:tcPr>
                  <w:tcW w:w="594" w:type="dxa"/>
                  <w:vMerge/>
                </w:tcPr>
                <w:p w14:paraId="0E411224" w14:textId="77777777" w:rsidR="004051ED" w:rsidRPr="00FE396B" w:rsidRDefault="004051ED" w:rsidP="006D3161">
                  <w:pPr>
                    <w:jc w:val="center"/>
                    <w:rPr>
                      <w:sz w:val="24"/>
                      <w:szCs w:val="24"/>
                    </w:rPr>
                  </w:pPr>
                </w:p>
              </w:tc>
              <w:tc>
                <w:tcPr>
                  <w:tcW w:w="3490" w:type="dxa"/>
                  <w:vMerge/>
                </w:tcPr>
                <w:p w14:paraId="7161A194" w14:textId="77777777" w:rsidR="004051ED" w:rsidRPr="005F351A" w:rsidRDefault="004051ED" w:rsidP="000F5731">
                  <w:pPr>
                    <w:rPr>
                      <w:sz w:val="24"/>
                      <w:szCs w:val="24"/>
                    </w:rPr>
                  </w:pPr>
                </w:p>
              </w:tc>
              <w:tc>
                <w:tcPr>
                  <w:tcW w:w="3714" w:type="dxa"/>
                </w:tcPr>
                <w:p w14:paraId="4D799AB9" w14:textId="77777777" w:rsidR="00314479" w:rsidRPr="00314479" w:rsidRDefault="00314479" w:rsidP="00314479">
                  <w:pPr>
                    <w:jc w:val="center"/>
                    <w:rPr>
                      <w:sz w:val="24"/>
                      <w:szCs w:val="24"/>
                    </w:rPr>
                  </w:pPr>
                  <w:r w:rsidRPr="00314479">
                    <w:rPr>
                      <w:sz w:val="24"/>
                      <w:szCs w:val="24"/>
                    </w:rPr>
                    <w:t xml:space="preserve">Начальник відділу </w:t>
                  </w:r>
                </w:p>
                <w:p w14:paraId="498094F0" w14:textId="4D318725" w:rsidR="004051ED" w:rsidRPr="00FE396B" w:rsidRDefault="00314479" w:rsidP="00314479">
                  <w:pPr>
                    <w:jc w:val="center"/>
                    <w:rPr>
                      <w:sz w:val="24"/>
                      <w:szCs w:val="24"/>
                    </w:rPr>
                  </w:pPr>
                  <w:r w:rsidRPr="00314479">
                    <w:rPr>
                      <w:sz w:val="24"/>
                      <w:szCs w:val="24"/>
                    </w:rPr>
                    <w:lastRenderedPageBreak/>
                    <w:t>Начальник управління економічної політики Департаменту</w:t>
                  </w:r>
                </w:p>
              </w:tc>
              <w:tc>
                <w:tcPr>
                  <w:tcW w:w="993" w:type="dxa"/>
                </w:tcPr>
                <w:p w14:paraId="64DEA3DC" w14:textId="77777777" w:rsidR="004051ED" w:rsidRPr="00FE396B" w:rsidRDefault="004051ED" w:rsidP="006D3161">
                  <w:pPr>
                    <w:jc w:val="center"/>
                    <w:rPr>
                      <w:sz w:val="24"/>
                      <w:szCs w:val="24"/>
                    </w:rPr>
                  </w:pPr>
                  <w:r>
                    <w:rPr>
                      <w:sz w:val="24"/>
                      <w:szCs w:val="24"/>
                    </w:rPr>
                    <w:lastRenderedPageBreak/>
                    <w:t>П</w:t>
                  </w:r>
                </w:p>
              </w:tc>
              <w:tc>
                <w:tcPr>
                  <w:tcW w:w="1557" w:type="dxa"/>
                  <w:vMerge/>
                </w:tcPr>
                <w:p w14:paraId="4C41259C" w14:textId="77777777" w:rsidR="004051ED" w:rsidRPr="00FE396B" w:rsidRDefault="004051ED" w:rsidP="006D3161">
                  <w:pPr>
                    <w:jc w:val="center"/>
                    <w:rPr>
                      <w:sz w:val="24"/>
                      <w:szCs w:val="24"/>
                    </w:rPr>
                  </w:pPr>
                </w:p>
              </w:tc>
            </w:tr>
            <w:tr w:rsidR="004051ED" w:rsidRPr="00FE396B" w14:paraId="15DBA478" w14:textId="77777777" w:rsidTr="00FE396B">
              <w:trPr>
                <w:trHeight w:val="1035"/>
              </w:trPr>
              <w:tc>
                <w:tcPr>
                  <w:tcW w:w="594" w:type="dxa"/>
                  <w:vMerge/>
                </w:tcPr>
                <w:p w14:paraId="68BEA4E2" w14:textId="77777777" w:rsidR="004051ED" w:rsidRPr="00FE396B" w:rsidRDefault="004051ED" w:rsidP="006D3161">
                  <w:pPr>
                    <w:jc w:val="center"/>
                    <w:rPr>
                      <w:sz w:val="24"/>
                      <w:szCs w:val="24"/>
                    </w:rPr>
                  </w:pPr>
                </w:p>
              </w:tc>
              <w:tc>
                <w:tcPr>
                  <w:tcW w:w="3490" w:type="dxa"/>
                  <w:vMerge/>
                </w:tcPr>
                <w:p w14:paraId="74C85D9F" w14:textId="77777777" w:rsidR="004051ED" w:rsidRPr="005F351A" w:rsidRDefault="004051ED" w:rsidP="000F5731">
                  <w:pPr>
                    <w:rPr>
                      <w:sz w:val="24"/>
                      <w:szCs w:val="24"/>
                    </w:rPr>
                  </w:pPr>
                </w:p>
              </w:tc>
              <w:tc>
                <w:tcPr>
                  <w:tcW w:w="3714" w:type="dxa"/>
                </w:tcPr>
                <w:p w14:paraId="45BC8FB4" w14:textId="001A6B6A" w:rsidR="004051ED" w:rsidRPr="00FE396B" w:rsidRDefault="004051ED" w:rsidP="000F5731">
                  <w:pPr>
                    <w:jc w:val="center"/>
                    <w:rPr>
                      <w:sz w:val="24"/>
                      <w:szCs w:val="24"/>
                    </w:rPr>
                  </w:pPr>
                  <w:r w:rsidRPr="00FE396B">
                    <w:rPr>
                      <w:sz w:val="24"/>
                      <w:szCs w:val="24"/>
                    </w:rPr>
                    <w:t xml:space="preserve">Директор Департаменту </w:t>
                  </w:r>
                </w:p>
              </w:tc>
              <w:tc>
                <w:tcPr>
                  <w:tcW w:w="993" w:type="dxa"/>
                </w:tcPr>
                <w:p w14:paraId="6DE1B871" w14:textId="77777777" w:rsidR="004051ED" w:rsidRPr="00FE396B" w:rsidRDefault="004051ED" w:rsidP="006D3161">
                  <w:pPr>
                    <w:jc w:val="center"/>
                    <w:rPr>
                      <w:sz w:val="24"/>
                      <w:szCs w:val="24"/>
                    </w:rPr>
                  </w:pPr>
                  <w:r w:rsidRPr="00FE396B">
                    <w:rPr>
                      <w:sz w:val="24"/>
                      <w:szCs w:val="24"/>
                    </w:rPr>
                    <w:t>З</w:t>
                  </w:r>
                </w:p>
              </w:tc>
              <w:tc>
                <w:tcPr>
                  <w:tcW w:w="1557" w:type="dxa"/>
                  <w:vMerge/>
                </w:tcPr>
                <w:p w14:paraId="076DAEE8" w14:textId="77777777" w:rsidR="004051ED" w:rsidRPr="00FE396B" w:rsidRDefault="004051ED" w:rsidP="006D3161">
                  <w:pPr>
                    <w:jc w:val="center"/>
                    <w:rPr>
                      <w:sz w:val="24"/>
                      <w:szCs w:val="24"/>
                    </w:rPr>
                  </w:pPr>
                </w:p>
              </w:tc>
            </w:tr>
            <w:tr w:rsidR="006D3161" w:rsidRPr="00FE396B" w14:paraId="0B318D31" w14:textId="77777777" w:rsidTr="00FE396B">
              <w:tc>
                <w:tcPr>
                  <w:tcW w:w="594" w:type="dxa"/>
                </w:tcPr>
                <w:p w14:paraId="26414D30" w14:textId="77777777" w:rsidR="006D3161" w:rsidRPr="00FE396B" w:rsidRDefault="006D3161" w:rsidP="006D3161">
                  <w:pPr>
                    <w:jc w:val="center"/>
                    <w:rPr>
                      <w:sz w:val="24"/>
                      <w:szCs w:val="24"/>
                    </w:rPr>
                  </w:pPr>
                  <w:r w:rsidRPr="00FE396B">
                    <w:rPr>
                      <w:sz w:val="24"/>
                      <w:szCs w:val="24"/>
                    </w:rPr>
                    <w:t>5</w:t>
                  </w:r>
                </w:p>
              </w:tc>
              <w:tc>
                <w:tcPr>
                  <w:tcW w:w="3490" w:type="dxa"/>
                </w:tcPr>
                <w:p w14:paraId="323AE9C1" w14:textId="77777777" w:rsidR="006D3161" w:rsidRDefault="006D3161" w:rsidP="006D3161">
                  <w:r>
                    <w:rPr>
                      <w:sz w:val="24"/>
                      <w:szCs w:val="24"/>
                    </w:rPr>
                    <w:t xml:space="preserve">Здійснення відповідного запису у журналі обліку </w:t>
                  </w:r>
                  <w:r w:rsidRPr="00F85062">
                    <w:rPr>
                      <w:sz w:val="24"/>
                      <w:szCs w:val="24"/>
                    </w:rPr>
                    <w:t>державної реєстрації договорів (контрактів)</w:t>
                  </w:r>
                </w:p>
              </w:tc>
              <w:tc>
                <w:tcPr>
                  <w:tcW w:w="3714" w:type="dxa"/>
                </w:tcPr>
                <w:p w14:paraId="19265740" w14:textId="77777777" w:rsidR="006D3161" w:rsidRPr="00FE396B" w:rsidRDefault="006D3161" w:rsidP="000F5731">
                  <w:pPr>
                    <w:jc w:val="center"/>
                    <w:rPr>
                      <w:sz w:val="24"/>
                      <w:szCs w:val="24"/>
                    </w:rPr>
                  </w:pPr>
                  <w:r w:rsidRPr="00FE396B">
                    <w:rPr>
                      <w:sz w:val="24"/>
                      <w:szCs w:val="24"/>
                    </w:rPr>
                    <w:t>Головний спеціаліст відділу Департаменту</w:t>
                  </w:r>
                </w:p>
              </w:tc>
              <w:tc>
                <w:tcPr>
                  <w:tcW w:w="993" w:type="dxa"/>
                </w:tcPr>
                <w:p w14:paraId="6EEDE653" w14:textId="77777777" w:rsidR="006D3161" w:rsidRPr="00FE396B" w:rsidRDefault="006D3161" w:rsidP="006D3161">
                  <w:pPr>
                    <w:jc w:val="center"/>
                    <w:rPr>
                      <w:sz w:val="24"/>
                      <w:szCs w:val="24"/>
                    </w:rPr>
                  </w:pPr>
                  <w:r w:rsidRPr="00FE396B">
                    <w:rPr>
                      <w:sz w:val="24"/>
                      <w:szCs w:val="24"/>
                    </w:rPr>
                    <w:t>В</w:t>
                  </w:r>
                </w:p>
              </w:tc>
              <w:tc>
                <w:tcPr>
                  <w:tcW w:w="1557" w:type="dxa"/>
                </w:tcPr>
                <w:p w14:paraId="37A9E135" w14:textId="77777777" w:rsidR="006D3161" w:rsidRPr="00FE396B" w:rsidRDefault="009F4527" w:rsidP="006D3161">
                  <w:pPr>
                    <w:jc w:val="center"/>
                    <w:rPr>
                      <w:sz w:val="24"/>
                      <w:szCs w:val="24"/>
                    </w:rPr>
                  </w:pPr>
                  <w:r>
                    <w:rPr>
                      <w:sz w:val="24"/>
                      <w:szCs w:val="24"/>
                    </w:rPr>
                    <w:t>0,5</w:t>
                  </w:r>
                </w:p>
              </w:tc>
            </w:tr>
            <w:tr w:rsidR="00717180" w:rsidRPr="00FE396B" w14:paraId="083ABCF8" w14:textId="77777777" w:rsidTr="00FE396B">
              <w:tc>
                <w:tcPr>
                  <w:tcW w:w="594" w:type="dxa"/>
                </w:tcPr>
                <w:p w14:paraId="0702499A" w14:textId="77777777" w:rsidR="00717180" w:rsidRPr="00FE396B" w:rsidRDefault="004051ED" w:rsidP="00717180">
                  <w:pPr>
                    <w:jc w:val="center"/>
                    <w:rPr>
                      <w:sz w:val="24"/>
                      <w:szCs w:val="24"/>
                    </w:rPr>
                  </w:pPr>
                  <w:r>
                    <w:rPr>
                      <w:sz w:val="24"/>
                      <w:szCs w:val="24"/>
                    </w:rPr>
                    <w:t>6</w:t>
                  </w:r>
                </w:p>
              </w:tc>
              <w:tc>
                <w:tcPr>
                  <w:tcW w:w="3490" w:type="dxa"/>
                </w:tcPr>
                <w:p w14:paraId="7DCE4047" w14:textId="77777777" w:rsidR="00717180" w:rsidRPr="000A1DAE" w:rsidRDefault="00717180" w:rsidP="00717180">
                  <w:pPr>
                    <w:ind w:right="-108"/>
                    <w:rPr>
                      <w:sz w:val="24"/>
                      <w:szCs w:val="24"/>
                    </w:rPr>
                  </w:pPr>
                  <w:r w:rsidRPr="000A1DAE">
                    <w:rPr>
                      <w:sz w:val="24"/>
                      <w:szCs w:val="24"/>
                    </w:rPr>
                    <w:t>Передача результату надання адмін.послуги до ЦНАП</w:t>
                  </w:r>
                </w:p>
              </w:tc>
              <w:tc>
                <w:tcPr>
                  <w:tcW w:w="3714" w:type="dxa"/>
                </w:tcPr>
                <w:p w14:paraId="6C84F1DB" w14:textId="77777777" w:rsidR="00717180" w:rsidRPr="00FE396B" w:rsidRDefault="00717180" w:rsidP="000F1150">
                  <w:pPr>
                    <w:jc w:val="center"/>
                    <w:rPr>
                      <w:sz w:val="24"/>
                      <w:szCs w:val="24"/>
                    </w:rPr>
                  </w:pPr>
                  <w:r w:rsidRPr="00FE396B">
                    <w:rPr>
                      <w:sz w:val="24"/>
                      <w:szCs w:val="24"/>
                    </w:rPr>
                    <w:t>Головний спеціаліст відділу Департаменту</w:t>
                  </w:r>
                </w:p>
              </w:tc>
              <w:tc>
                <w:tcPr>
                  <w:tcW w:w="993" w:type="dxa"/>
                </w:tcPr>
                <w:p w14:paraId="433F4762" w14:textId="77777777" w:rsidR="00717180" w:rsidRPr="00FE396B" w:rsidRDefault="00717180" w:rsidP="00717180">
                  <w:pPr>
                    <w:jc w:val="center"/>
                    <w:rPr>
                      <w:sz w:val="24"/>
                      <w:szCs w:val="24"/>
                    </w:rPr>
                  </w:pPr>
                  <w:r w:rsidRPr="00FE396B">
                    <w:rPr>
                      <w:sz w:val="24"/>
                      <w:szCs w:val="24"/>
                    </w:rPr>
                    <w:t>В</w:t>
                  </w:r>
                </w:p>
              </w:tc>
              <w:tc>
                <w:tcPr>
                  <w:tcW w:w="1557" w:type="dxa"/>
                </w:tcPr>
                <w:p w14:paraId="6DA258EF" w14:textId="46C1DD1A" w:rsidR="00717180" w:rsidRPr="001516C1" w:rsidRDefault="001516C1" w:rsidP="009F4527">
                  <w:pPr>
                    <w:jc w:val="center"/>
                    <w:rPr>
                      <w:sz w:val="24"/>
                      <w:szCs w:val="24"/>
                    </w:rPr>
                  </w:pPr>
                  <w:r>
                    <w:rPr>
                      <w:sz w:val="24"/>
                      <w:szCs w:val="24"/>
                    </w:rPr>
                    <w:t>1</w:t>
                  </w:r>
                </w:p>
              </w:tc>
            </w:tr>
            <w:tr w:rsidR="00717180" w:rsidRPr="00FE396B" w14:paraId="588F70C4" w14:textId="77777777" w:rsidTr="00FE396B">
              <w:tc>
                <w:tcPr>
                  <w:tcW w:w="594" w:type="dxa"/>
                </w:tcPr>
                <w:p w14:paraId="5070182F" w14:textId="77777777" w:rsidR="00717180" w:rsidRPr="00FE396B" w:rsidRDefault="000F1150" w:rsidP="00717180">
                  <w:pPr>
                    <w:jc w:val="center"/>
                    <w:rPr>
                      <w:sz w:val="24"/>
                      <w:szCs w:val="24"/>
                    </w:rPr>
                  </w:pPr>
                  <w:r>
                    <w:rPr>
                      <w:sz w:val="24"/>
                      <w:szCs w:val="24"/>
                    </w:rPr>
                    <w:t>7</w:t>
                  </w:r>
                </w:p>
              </w:tc>
              <w:tc>
                <w:tcPr>
                  <w:tcW w:w="3490" w:type="dxa"/>
                </w:tcPr>
                <w:p w14:paraId="775CB5B6" w14:textId="77777777" w:rsidR="00717180" w:rsidRPr="000A1DAE" w:rsidRDefault="00717180" w:rsidP="00717180">
                  <w:pPr>
                    <w:ind w:right="-108"/>
                    <w:rPr>
                      <w:sz w:val="24"/>
                      <w:szCs w:val="24"/>
                    </w:rPr>
                  </w:pPr>
                  <w:r w:rsidRPr="000A1DAE">
                    <w:rPr>
                      <w:sz w:val="24"/>
                      <w:szCs w:val="24"/>
                    </w:rPr>
                    <w:t>Реєстрація результату в ЦНАП, повідомлення про результат адмін.послуги суб’єкта звернення</w:t>
                  </w:r>
                  <w:r w:rsidR="000F1150" w:rsidRPr="000A1DAE">
                    <w:rPr>
                      <w:sz w:val="24"/>
                      <w:szCs w:val="24"/>
                    </w:rPr>
                    <w:t xml:space="preserve"> та видача результату.</w:t>
                  </w:r>
                </w:p>
              </w:tc>
              <w:tc>
                <w:tcPr>
                  <w:tcW w:w="3714" w:type="dxa"/>
                </w:tcPr>
                <w:p w14:paraId="3AB403E0" w14:textId="3082533F" w:rsidR="00717180" w:rsidRPr="00FE396B" w:rsidRDefault="00717180" w:rsidP="00717180">
                  <w:pPr>
                    <w:jc w:val="center"/>
                    <w:rPr>
                      <w:sz w:val="24"/>
                      <w:szCs w:val="24"/>
                    </w:rPr>
                  </w:pPr>
                  <w:r w:rsidRPr="00FE396B">
                    <w:rPr>
                      <w:sz w:val="24"/>
                      <w:szCs w:val="24"/>
                    </w:rPr>
                    <w:t xml:space="preserve">Адміністратор </w:t>
                  </w:r>
                  <w:r w:rsidR="00314479">
                    <w:rPr>
                      <w:sz w:val="24"/>
                      <w:szCs w:val="24"/>
                    </w:rPr>
                    <w:t>ЦНАП</w:t>
                  </w:r>
                </w:p>
              </w:tc>
              <w:tc>
                <w:tcPr>
                  <w:tcW w:w="993" w:type="dxa"/>
                </w:tcPr>
                <w:p w14:paraId="27056C7D" w14:textId="77777777" w:rsidR="00717180" w:rsidRPr="00FE396B" w:rsidRDefault="00717180" w:rsidP="00717180">
                  <w:pPr>
                    <w:jc w:val="center"/>
                    <w:rPr>
                      <w:sz w:val="24"/>
                      <w:szCs w:val="24"/>
                    </w:rPr>
                  </w:pPr>
                  <w:r w:rsidRPr="00FE396B">
                    <w:rPr>
                      <w:sz w:val="24"/>
                      <w:szCs w:val="24"/>
                    </w:rPr>
                    <w:t>В</w:t>
                  </w:r>
                </w:p>
              </w:tc>
              <w:tc>
                <w:tcPr>
                  <w:tcW w:w="1557" w:type="dxa"/>
                </w:tcPr>
                <w:p w14:paraId="161FAF29" w14:textId="7C0A65BB" w:rsidR="00717180" w:rsidRPr="00314479" w:rsidRDefault="00314479" w:rsidP="009F4527">
                  <w:pPr>
                    <w:jc w:val="center"/>
                    <w:rPr>
                      <w:sz w:val="24"/>
                      <w:szCs w:val="24"/>
                    </w:rPr>
                  </w:pPr>
                  <w:r>
                    <w:rPr>
                      <w:sz w:val="24"/>
                      <w:szCs w:val="24"/>
                    </w:rPr>
                    <w:t>1</w:t>
                  </w:r>
                </w:p>
              </w:tc>
            </w:tr>
            <w:tr w:rsidR="00717180" w:rsidRPr="00FE396B" w14:paraId="7DA01B0D" w14:textId="77777777" w:rsidTr="00FE396B">
              <w:tc>
                <w:tcPr>
                  <w:tcW w:w="8791" w:type="dxa"/>
                  <w:gridSpan w:val="4"/>
                </w:tcPr>
                <w:p w14:paraId="11E5E3E0" w14:textId="77777777" w:rsidR="00717180" w:rsidRPr="00FE396B" w:rsidRDefault="00717180" w:rsidP="00717180">
                  <w:pPr>
                    <w:jc w:val="center"/>
                    <w:rPr>
                      <w:sz w:val="24"/>
                      <w:szCs w:val="24"/>
                    </w:rPr>
                  </w:pPr>
                  <w:r w:rsidRPr="00FE396B">
                    <w:rPr>
                      <w:sz w:val="24"/>
                      <w:szCs w:val="24"/>
                    </w:rPr>
                    <w:t>Загальна кількість днів надання послуги -</w:t>
                  </w:r>
                </w:p>
              </w:tc>
              <w:tc>
                <w:tcPr>
                  <w:tcW w:w="1557" w:type="dxa"/>
                </w:tcPr>
                <w:p w14:paraId="3B63C598" w14:textId="77777777" w:rsidR="00717180" w:rsidRPr="00FE396B" w:rsidRDefault="00902762" w:rsidP="00717180">
                  <w:pPr>
                    <w:jc w:val="center"/>
                    <w:rPr>
                      <w:sz w:val="24"/>
                      <w:szCs w:val="24"/>
                      <w:lang w:val="en-US"/>
                    </w:rPr>
                  </w:pPr>
                  <w:r>
                    <w:rPr>
                      <w:sz w:val="24"/>
                      <w:szCs w:val="24"/>
                    </w:rPr>
                    <w:t>6</w:t>
                  </w:r>
                </w:p>
              </w:tc>
            </w:tr>
            <w:tr w:rsidR="00717180" w:rsidRPr="00FE396B" w14:paraId="73459F84" w14:textId="77777777" w:rsidTr="00FE396B">
              <w:tc>
                <w:tcPr>
                  <w:tcW w:w="8791" w:type="dxa"/>
                  <w:gridSpan w:val="4"/>
                </w:tcPr>
                <w:p w14:paraId="023AC2D4" w14:textId="77777777" w:rsidR="00717180" w:rsidRPr="00FE396B" w:rsidRDefault="00717180" w:rsidP="00717180">
                  <w:pPr>
                    <w:jc w:val="center"/>
                    <w:rPr>
                      <w:sz w:val="24"/>
                      <w:szCs w:val="24"/>
                    </w:rPr>
                  </w:pPr>
                  <w:r w:rsidRPr="00FE396B">
                    <w:rPr>
                      <w:sz w:val="24"/>
                      <w:szCs w:val="24"/>
                    </w:rPr>
                    <w:t>Загальна кількість робочих днів (передбачена законодавством) -</w:t>
                  </w:r>
                </w:p>
              </w:tc>
              <w:tc>
                <w:tcPr>
                  <w:tcW w:w="1557" w:type="dxa"/>
                </w:tcPr>
                <w:p w14:paraId="2350F14B" w14:textId="77777777" w:rsidR="00717180" w:rsidRPr="00FE396B" w:rsidRDefault="00902762" w:rsidP="00717180">
                  <w:pPr>
                    <w:jc w:val="center"/>
                    <w:rPr>
                      <w:sz w:val="24"/>
                      <w:szCs w:val="24"/>
                    </w:rPr>
                  </w:pPr>
                  <w:r>
                    <w:rPr>
                      <w:sz w:val="24"/>
                      <w:szCs w:val="24"/>
                    </w:rPr>
                    <w:t>6</w:t>
                  </w:r>
                </w:p>
              </w:tc>
            </w:tr>
          </w:tbl>
          <w:p w14:paraId="5105708E" w14:textId="77777777" w:rsidR="00717180" w:rsidRDefault="00717180" w:rsidP="00717180">
            <w:pPr>
              <w:spacing w:before="60" w:after="60"/>
              <w:rPr>
                <w:b/>
                <w:noProof/>
                <w:sz w:val="24"/>
                <w:szCs w:val="24"/>
              </w:rPr>
            </w:pPr>
          </w:p>
          <w:p w14:paraId="58BBDD1D" w14:textId="77777777" w:rsidR="006D7643" w:rsidRPr="006D7643" w:rsidRDefault="00717180" w:rsidP="00717180">
            <w:pPr>
              <w:spacing w:before="60" w:after="60"/>
              <w:rPr>
                <w:b/>
                <w:noProof/>
                <w:sz w:val="24"/>
                <w:szCs w:val="24"/>
              </w:rPr>
            </w:pPr>
            <w:r w:rsidRPr="00B2071B">
              <w:rPr>
                <w:sz w:val="20"/>
                <w:szCs w:val="20"/>
              </w:rPr>
              <w:t>Умовні позначки: В-виконує, У- бере участь, П - погоджує, З – затверджує.</w:t>
            </w:r>
          </w:p>
        </w:tc>
      </w:tr>
    </w:tbl>
    <w:p w14:paraId="3F24FB66" w14:textId="77777777" w:rsidR="00734BDF" w:rsidRPr="00335D6A" w:rsidRDefault="00734BDF" w:rsidP="00234F25">
      <w:pPr>
        <w:rPr>
          <w:b/>
          <w:noProof/>
          <w:sz w:val="24"/>
          <w:szCs w:val="24"/>
        </w:rPr>
      </w:pPr>
      <w:bookmarkStart w:id="0" w:name="BM154"/>
      <w:bookmarkEnd w:id="0"/>
    </w:p>
    <w:sectPr w:rsidR="00734BDF" w:rsidRPr="00335D6A" w:rsidSect="00314479">
      <w:pgSz w:w="11906" w:h="16838"/>
      <w:pgMar w:top="851" w:right="850" w:bottom="5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719"/>
    <w:multiLevelType w:val="hybridMultilevel"/>
    <w:tmpl w:val="3760C410"/>
    <w:lvl w:ilvl="0" w:tplc="0346FA70">
      <w:start w:val="1"/>
      <w:numFmt w:val="bullet"/>
      <w:lvlText w:val="-"/>
      <w:lvlJc w:val="left"/>
      <w:pPr>
        <w:ind w:left="1272" w:hanging="360"/>
      </w:pPr>
      <w:rPr>
        <w:rFonts w:ascii="Times New Roman" w:eastAsia="Times New Roman" w:hAnsi="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 w15:restartNumberingAfterBreak="0">
    <w:nsid w:val="07812123"/>
    <w:multiLevelType w:val="hybridMultilevel"/>
    <w:tmpl w:val="1FB26EB8"/>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B969C4"/>
    <w:multiLevelType w:val="hybridMultilevel"/>
    <w:tmpl w:val="8D04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B6584"/>
    <w:multiLevelType w:val="hybridMultilevel"/>
    <w:tmpl w:val="7FF425AE"/>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7941A6F"/>
    <w:multiLevelType w:val="hybridMultilevel"/>
    <w:tmpl w:val="C66E2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37D60"/>
    <w:multiLevelType w:val="hybridMultilevel"/>
    <w:tmpl w:val="37E80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5FC4A1D"/>
    <w:multiLevelType w:val="hybridMultilevel"/>
    <w:tmpl w:val="E41A695E"/>
    <w:lvl w:ilvl="0" w:tplc="CBE83656">
      <w:start w:val="3"/>
      <w:numFmt w:val="decimal"/>
      <w:lvlText w:val="%1."/>
      <w:lvlJc w:val="left"/>
      <w:pPr>
        <w:tabs>
          <w:tab w:val="num" w:pos="720"/>
        </w:tabs>
        <w:ind w:left="720" w:hanging="360"/>
      </w:pPr>
      <w:rPr>
        <w:rFonts w:cs="Times New Roman" w:hint="default"/>
      </w:rPr>
    </w:lvl>
    <w:lvl w:ilvl="1" w:tplc="D25EE7A0">
      <w:numFmt w:val="none"/>
      <w:lvlText w:val=""/>
      <w:lvlJc w:val="left"/>
      <w:pPr>
        <w:tabs>
          <w:tab w:val="num" w:pos="360"/>
        </w:tabs>
      </w:pPr>
      <w:rPr>
        <w:rFonts w:cs="Times New Roman"/>
      </w:rPr>
    </w:lvl>
    <w:lvl w:ilvl="2" w:tplc="801055A0">
      <w:numFmt w:val="none"/>
      <w:lvlText w:val=""/>
      <w:lvlJc w:val="left"/>
      <w:pPr>
        <w:tabs>
          <w:tab w:val="num" w:pos="360"/>
        </w:tabs>
      </w:pPr>
      <w:rPr>
        <w:rFonts w:cs="Times New Roman"/>
      </w:rPr>
    </w:lvl>
    <w:lvl w:ilvl="3" w:tplc="2F66DF60">
      <w:numFmt w:val="none"/>
      <w:lvlText w:val=""/>
      <w:lvlJc w:val="left"/>
      <w:pPr>
        <w:tabs>
          <w:tab w:val="num" w:pos="360"/>
        </w:tabs>
      </w:pPr>
      <w:rPr>
        <w:rFonts w:cs="Times New Roman"/>
      </w:rPr>
    </w:lvl>
    <w:lvl w:ilvl="4" w:tplc="1EEA613E">
      <w:numFmt w:val="none"/>
      <w:lvlText w:val=""/>
      <w:lvlJc w:val="left"/>
      <w:pPr>
        <w:tabs>
          <w:tab w:val="num" w:pos="360"/>
        </w:tabs>
      </w:pPr>
      <w:rPr>
        <w:rFonts w:cs="Times New Roman"/>
      </w:rPr>
    </w:lvl>
    <w:lvl w:ilvl="5" w:tplc="149621D8">
      <w:numFmt w:val="none"/>
      <w:lvlText w:val=""/>
      <w:lvlJc w:val="left"/>
      <w:pPr>
        <w:tabs>
          <w:tab w:val="num" w:pos="360"/>
        </w:tabs>
      </w:pPr>
      <w:rPr>
        <w:rFonts w:cs="Times New Roman"/>
      </w:rPr>
    </w:lvl>
    <w:lvl w:ilvl="6" w:tplc="C4A81D4A">
      <w:numFmt w:val="none"/>
      <w:lvlText w:val=""/>
      <w:lvlJc w:val="left"/>
      <w:pPr>
        <w:tabs>
          <w:tab w:val="num" w:pos="360"/>
        </w:tabs>
      </w:pPr>
      <w:rPr>
        <w:rFonts w:cs="Times New Roman"/>
      </w:rPr>
    </w:lvl>
    <w:lvl w:ilvl="7" w:tplc="E44A9402">
      <w:numFmt w:val="none"/>
      <w:lvlText w:val=""/>
      <w:lvlJc w:val="left"/>
      <w:pPr>
        <w:tabs>
          <w:tab w:val="num" w:pos="360"/>
        </w:tabs>
      </w:pPr>
      <w:rPr>
        <w:rFonts w:cs="Times New Roman"/>
      </w:rPr>
    </w:lvl>
    <w:lvl w:ilvl="8" w:tplc="AE9C28CA">
      <w:numFmt w:val="none"/>
      <w:lvlText w:val=""/>
      <w:lvlJc w:val="left"/>
      <w:pPr>
        <w:tabs>
          <w:tab w:val="num" w:pos="360"/>
        </w:tabs>
      </w:pPr>
      <w:rPr>
        <w:rFonts w:cs="Times New Roman"/>
      </w:rPr>
    </w:lvl>
  </w:abstractNum>
  <w:abstractNum w:abstractNumId="7" w15:restartNumberingAfterBreak="0">
    <w:nsid w:val="36FD40A8"/>
    <w:multiLevelType w:val="hybridMultilevel"/>
    <w:tmpl w:val="275A1E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6E462B"/>
    <w:multiLevelType w:val="hybridMultilevel"/>
    <w:tmpl w:val="524E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DA150D"/>
    <w:multiLevelType w:val="hybridMultilevel"/>
    <w:tmpl w:val="3D9A9FF8"/>
    <w:lvl w:ilvl="0" w:tplc="82DA6EBA">
      <w:start w:val="1"/>
      <w:numFmt w:val="decimal"/>
      <w:lvlText w:val="%1)"/>
      <w:lvlJc w:val="left"/>
      <w:pPr>
        <w:ind w:left="563" w:hanging="360"/>
      </w:pPr>
      <w:rPr>
        <w:rFonts w:cs="Times New Roman" w:hint="default"/>
      </w:rPr>
    </w:lvl>
    <w:lvl w:ilvl="1" w:tplc="04190019" w:tentative="1">
      <w:start w:val="1"/>
      <w:numFmt w:val="lowerLetter"/>
      <w:lvlText w:val="%2."/>
      <w:lvlJc w:val="left"/>
      <w:pPr>
        <w:ind w:left="1283" w:hanging="360"/>
      </w:pPr>
      <w:rPr>
        <w:rFonts w:cs="Times New Roman"/>
      </w:rPr>
    </w:lvl>
    <w:lvl w:ilvl="2" w:tplc="0419001B" w:tentative="1">
      <w:start w:val="1"/>
      <w:numFmt w:val="lowerRoman"/>
      <w:lvlText w:val="%3."/>
      <w:lvlJc w:val="right"/>
      <w:pPr>
        <w:ind w:left="2003" w:hanging="180"/>
      </w:pPr>
      <w:rPr>
        <w:rFonts w:cs="Times New Roman"/>
      </w:rPr>
    </w:lvl>
    <w:lvl w:ilvl="3" w:tplc="0419000F" w:tentative="1">
      <w:start w:val="1"/>
      <w:numFmt w:val="decimal"/>
      <w:lvlText w:val="%4."/>
      <w:lvlJc w:val="left"/>
      <w:pPr>
        <w:ind w:left="2723" w:hanging="360"/>
      </w:pPr>
      <w:rPr>
        <w:rFonts w:cs="Times New Roman"/>
      </w:rPr>
    </w:lvl>
    <w:lvl w:ilvl="4" w:tplc="04190019" w:tentative="1">
      <w:start w:val="1"/>
      <w:numFmt w:val="lowerLetter"/>
      <w:lvlText w:val="%5."/>
      <w:lvlJc w:val="left"/>
      <w:pPr>
        <w:ind w:left="3443" w:hanging="360"/>
      </w:pPr>
      <w:rPr>
        <w:rFonts w:cs="Times New Roman"/>
      </w:rPr>
    </w:lvl>
    <w:lvl w:ilvl="5" w:tplc="0419001B" w:tentative="1">
      <w:start w:val="1"/>
      <w:numFmt w:val="lowerRoman"/>
      <w:lvlText w:val="%6."/>
      <w:lvlJc w:val="right"/>
      <w:pPr>
        <w:ind w:left="4163" w:hanging="180"/>
      </w:pPr>
      <w:rPr>
        <w:rFonts w:cs="Times New Roman"/>
      </w:rPr>
    </w:lvl>
    <w:lvl w:ilvl="6" w:tplc="0419000F" w:tentative="1">
      <w:start w:val="1"/>
      <w:numFmt w:val="decimal"/>
      <w:lvlText w:val="%7."/>
      <w:lvlJc w:val="left"/>
      <w:pPr>
        <w:ind w:left="4883" w:hanging="360"/>
      </w:pPr>
      <w:rPr>
        <w:rFonts w:cs="Times New Roman"/>
      </w:rPr>
    </w:lvl>
    <w:lvl w:ilvl="7" w:tplc="04190019" w:tentative="1">
      <w:start w:val="1"/>
      <w:numFmt w:val="lowerLetter"/>
      <w:lvlText w:val="%8."/>
      <w:lvlJc w:val="left"/>
      <w:pPr>
        <w:ind w:left="5603" w:hanging="360"/>
      </w:pPr>
      <w:rPr>
        <w:rFonts w:cs="Times New Roman"/>
      </w:rPr>
    </w:lvl>
    <w:lvl w:ilvl="8" w:tplc="0419001B" w:tentative="1">
      <w:start w:val="1"/>
      <w:numFmt w:val="lowerRoman"/>
      <w:lvlText w:val="%9."/>
      <w:lvlJc w:val="right"/>
      <w:pPr>
        <w:ind w:left="6323" w:hanging="180"/>
      </w:pPr>
      <w:rPr>
        <w:rFonts w:cs="Times New Roman"/>
      </w:rPr>
    </w:lvl>
  </w:abstractNum>
  <w:abstractNum w:abstractNumId="10" w15:restartNumberingAfterBreak="0">
    <w:nsid w:val="4F8D173B"/>
    <w:multiLevelType w:val="hybridMultilevel"/>
    <w:tmpl w:val="C66E1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69311D8"/>
    <w:multiLevelType w:val="hybridMultilevel"/>
    <w:tmpl w:val="6D0E4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9112346"/>
    <w:multiLevelType w:val="hybridMultilevel"/>
    <w:tmpl w:val="FFC02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5B767F64"/>
    <w:multiLevelType w:val="hybridMultilevel"/>
    <w:tmpl w:val="E9A2AA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75E2363"/>
    <w:multiLevelType w:val="hybridMultilevel"/>
    <w:tmpl w:val="1D8E5B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9D06652"/>
    <w:multiLevelType w:val="hybridMultilevel"/>
    <w:tmpl w:val="FFFCF09A"/>
    <w:lvl w:ilvl="0" w:tplc="F53EEEA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6"/>
  </w:num>
  <w:num w:numId="5">
    <w:abstractNumId w:val="15"/>
  </w:num>
  <w:num w:numId="6">
    <w:abstractNumId w:val="7"/>
  </w:num>
  <w:num w:numId="7">
    <w:abstractNumId w:val="4"/>
  </w:num>
  <w:num w:numId="8">
    <w:abstractNumId w:val="11"/>
  </w:num>
  <w:num w:numId="9">
    <w:abstractNumId w:val="2"/>
  </w:num>
  <w:num w:numId="10">
    <w:abstractNumId w:val="13"/>
  </w:num>
  <w:num w:numId="11">
    <w:abstractNumId w:val="0"/>
  </w:num>
  <w:num w:numId="12">
    <w:abstractNumId w:val="5"/>
  </w:num>
  <w:num w:numId="13">
    <w:abstractNumId w:val="3"/>
  </w:num>
  <w:num w:numId="14">
    <w:abstractNumId w:val="1"/>
  </w:num>
  <w:num w:numId="15">
    <w:abstractNumId w:val="10"/>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C9"/>
    <w:rsid w:val="0000082A"/>
    <w:rsid w:val="0000640B"/>
    <w:rsid w:val="00007C5C"/>
    <w:rsid w:val="00012856"/>
    <w:rsid w:val="00016741"/>
    <w:rsid w:val="00020181"/>
    <w:rsid w:val="000257DD"/>
    <w:rsid w:val="00026A98"/>
    <w:rsid w:val="000360C4"/>
    <w:rsid w:val="00037A92"/>
    <w:rsid w:val="00041265"/>
    <w:rsid w:val="00043A6E"/>
    <w:rsid w:val="00045C76"/>
    <w:rsid w:val="00046CD5"/>
    <w:rsid w:val="000544FB"/>
    <w:rsid w:val="00054A36"/>
    <w:rsid w:val="00056EE2"/>
    <w:rsid w:val="00061C5E"/>
    <w:rsid w:val="00071553"/>
    <w:rsid w:val="00072F03"/>
    <w:rsid w:val="00073BE1"/>
    <w:rsid w:val="00082183"/>
    <w:rsid w:val="000924B2"/>
    <w:rsid w:val="00096284"/>
    <w:rsid w:val="0009730E"/>
    <w:rsid w:val="000A13E3"/>
    <w:rsid w:val="000A1DAE"/>
    <w:rsid w:val="000A2D63"/>
    <w:rsid w:val="000A2F34"/>
    <w:rsid w:val="000A7A61"/>
    <w:rsid w:val="000B7A55"/>
    <w:rsid w:val="000C08AD"/>
    <w:rsid w:val="000C2912"/>
    <w:rsid w:val="000C3B72"/>
    <w:rsid w:val="000D22C7"/>
    <w:rsid w:val="000D54F0"/>
    <w:rsid w:val="000D741B"/>
    <w:rsid w:val="000E1F85"/>
    <w:rsid w:val="000E30E6"/>
    <w:rsid w:val="000E385E"/>
    <w:rsid w:val="000F1150"/>
    <w:rsid w:val="000F12AE"/>
    <w:rsid w:val="000F4ED2"/>
    <w:rsid w:val="000F5731"/>
    <w:rsid w:val="000F681E"/>
    <w:rsid w:val="001039C4"/>
    <w:rsid w:val="00103F77"/>
    <w:rsid w:val="0011313D"/>
    <w:rsid w:val="001202C9"/>
    <w:rsid w:val="0012387A"/>
    <w:rsid w:val="001247A0"/>
    <w:rsid w:val="0012785E"/>
    <w:rsid w:val="001303F7"/>
    <w:rsid w:val="00135106"/>
    <w:rsid w:val="001432AD"/>
    <w:rsid w:val="001433D6"/>
    <w:rsid w:val="001516C1"/>
    <w:rsid w:val="001570B6"/>
    <w:rsid w:val="001624AC"/>
    <w:rsid w:val="00163644"/>
    <w:rsid w:val="0016438F"/>
    <w:rsid w:val="001648AD"/>
    <w:rsid w:val="00165F00"/>
    <w:rsid w:val="00166A9E"/>
    <w:rsid w:val="00167694"/>
    <w:rsid w:val="0017003C"/>
    <w:rsid w:val="00171062"/>
    <w:rsid w:val="001743AB"/>
    <w:rsid w:val="00186A11"/>
    <w:rsid w:val="0019302E"/>
    <w:rsid w:val="001A3D06"/>
    <w:rsid w:val="001A7074"/>
    <w:rsid w:val="001B0C3F"/>
    <w:rsid w:val="001B51E3"/>
    <w:rsid w:val="001C2615"/>
    <w:rsid w:val="001D306B"/>
    <w:rsid w:val="001D4302"/>
    <w:rsid w:val="001D5F45"/>
    <w:rsid w:val="001D760C"/>
    <w:rsid w:val="001E2B1C"/>
    <w:rsid w:val="001E3790"/>
    <w:rsid w:val="001E3B66"/>
    <w:rsid w:val="001F149B"/>
    <w:rsid w:val="001F3867"/>
    <w:rsid w:val="001F4F32"/>
    <w:rsid w:val="002051DB"/>
    <w:rsid w:val="002104CF"/>
    <w:rsid w:val="00211387"/>
    <w:rsid w:val="0021684B"/>
    <w:rsid w:val="00234F25"/>
    <w:rsid w:val="00236F33"/>
    <w:rsid w:val="00241371"/>
    <w:rsid w:val="00244CB1"/>
    <w:rsid w:val="00255D6D"/>
    <w:rsid w:val="002577B1"/>
    <w:rsid w:val="002600C8"/>
    <w:rsid w:val="0026061C"/>
    <w:rsid w:val="0026533B"/>
    <w:rsid w:val="0026577A"/>
    <w:rsid w:val="00270955"/>
    <w:rsid w:val="002721E9"/>
    <w:rsid w:val="00272BB7"/>
    <w:rsid w:val="00273224"/>
    <w:rsid w:val="00273F91"/>
    <w:rsid w:val="00275E47"/>
    <w:rsid w:val="002777BD"/>
    <w:rsid w:val="002831EE"/>
    <w:rsid w:val="00284E51"/>
    <w:rsid w:val="00286F80"/>
    <w:rsid w:val="00292DEE"/>
    <w:rsid w:val="002A0704"/>
    <w:rsid w:val="002A6A6F"/>
    <w:rsid w:val="002B4FAE"/>
    <w:rsid w:val="002B512B"/>
    <w:rsid w:val="002C0306"/>
    <w:rsid w:val="002C69E8"/>
    <w:rsid w:val="002D2745"/>
    <w:rsid w:val="002E42A9"/>
    <w:rsid w:val="002E43B0"/>
    <w:rsid w:val="002F4331"/>
    <w:rsid w:val="002F7B88"/>
    <w:rsid w:val="003033BE"/>
    <w:rsid w:val="00305EF3"/>
    <w:rsid w:val="00310631"/>
    <w:rsid w:val="00314479"/>
    <w:rsid w:val="00314BCB"/>
    <w:rsid w:val="0031625A"/>
    <w:rsid w:val="00335D6A"/>
    <w:rsid w:val="00336C70"/>
    <w:rsid w:val="00341AC4"/>
    <w:rsid w:val="00342D98"/>
    <w:rsid w:val="00345D0B"/>
    <w:rsid w:val="003534B2"/>
    <w:rsid w:val="00355DD2"/>
    <w:rsid w:val="00360E0F"/>
    <w:rsid w:val="00361343"/>
    <w:rsid w:val="003671F7"/>
    <w:rsid w:val="003715EF"/>
    <w:rsid w:val="003740EC"/>
    <w:rsid w:val="00374B7F"/>
    <w:rsid w:val="00376694"/>
    <w:rsid w:val="00380159"/>
    <w:rsid w:val="00381C49"/>
    <w:rsid w:val="003825BC"/>
    <w:rsid w:val="00383202"/>
    <w:rsid w:val="0038360F"/>
    <w:rsid w:val="00387BCD"/>
    <w:rsid w:val="003940A2"/>
    <w:rsid w:val="0039431D"/>
    <w:rsid w:val="003B26AD"/>
    <w:rsid w:val="003B499D"/>
    <w:rsid w:val="003B7397"/>
    <w:rsid w:val="003C0419"/>
    <w:rsid w:val="003C77F8"/>
    <w:rsid w:val="003D1218"/>
    <w:rsid w:val="003D124A"/>
    <w:rsid w:val="003D26A2"/>
    <w:rsid w:val="003D6810"/>
    <w:rsid w:val="003E25AA"/>
    <w:rsid w:val="003E25AD"/>
    <w:rsid w:val="003E6E05"/>
    <w:rsid w:val="003F3990"/>
    <w:rsid w:val="003F4373"/>
    <w:rsid w:val="003F7ACD"/>
    <w:rsid w:val="00400AA9"/>
    <w:rsid w:val="00400F5E"/>
    <w:rsid w:val="00401144"/>
    <w:rsid w:val="00402668"/>
    <w:rsid w:val="0040309A"/>
    <w:rsid w:val="004051ED"/>
    <w:rsid w:val="00411610"/>
    <w:rsid w:val="004165DC"/>
    <w:rsid w:val="00417444"/>
    <w:rsid w:val="0042173B"/>
    <w:rsid w:val="00425623"/>
    <w:rsid w:val="00434E04"/>
    <w:rsid w:val="00435D7E"/>
    <w:rsid w:val="00436A79"/>
    <w:rsid w:val="004409D3"/>
    <w:rsid w:val="004419DE"/>
    <w:rsid w:val="00442C58"/>
    <w:rsid w:val="004450C7"/>
    <w:rsid w:val="00445809"/>
    <w:rsid w:val="0044606C"/>
    <w:rsid w:val="00450834"/>
    <w:rsid w:val="00452A35"/>
    <w:rsid w:val="00454EEB"/>
    <w:rsid w:val="00456660"/>
    <w:rsid w:val="00467328"/>
    <w:rsid w:val="0047112B"/>
    <w:rsid w:val="004742D6"/>
    <w:rsid w:val="0047496D"/>
    <w:rsid w:val="0048518F"/>
    <w:rsid w:val="00486A0E"/>
    <w:rsid w:val="00490194"/>
    <w:rsid w:val="00490C67"/>
    <w:rsid w:val="004910AA"/>
    <w:rsid w:val="00491321"/>
    <w:rsid w:val="004975B7"/>
    <w:rsid w:val="00497B08"/>
    <w:rsid w:val="004B00CB"/>
    <w:rsid w:val="004B4437"/>
    <w:rsid w:val="004B64A5"/>
    <w:rsid w:val="004C1FA5"/>
    <w:rsid w:val="004C4BA2"/>
    <w:rsid w:val="004C573A"/>
    <w:rsid w:val="004C656E"/>
    <w:rsid w:val="004C6864"/>
    <w:rsid w:val="004D2E49"/>
    <w:rsid w:val="004E1989"/>
    <w:rsid w:val="004E62C7"/>
    <w:rsid w:val="004F3DBB"/>
    <w:rsid w:val="004F7D3F"/>
    <w:rsid w:val="0050199F"/>
    <w:rsid w:val="00502586"/>
    <w:rsid w:val="00505C1B"/>
    <w:rsid w:val="005157B0"/>
    <w:rsid w:val="00515DD5"/>
    <w:rsid w:val="00527FCB"/>
    <w:rsid w:val="00531D7D"/>
    <w:rsid w:val="00546608"/>
    <w:rsid w:val="005514B1"/>
    <w:rsid w:val="00551838"/>
    <w:rsid w:val="005524D5"/>
    <w:rsid w:val="005604CF"/>
    <w:rsid w:val="00565A3A"/>
    <w:rsid w:val="00566E7C"/>
    <w:rsid w:val="0056718F"/>
    <w:rsid w:val="0057254A"/>
    <w:rsid w:val="00586D06"/>
    <w:rsid w:val="00591EFB"/>
    <w:rsid w:val="00591F56"/>
    <w:rsid w:val="00595700"/>
    <w:rsid w:val="005A2F4F"/>
    <w:rsid w:val="005A5453"/>
    <w:rsid w:val="005A72A3"/>
    <w:rsid w:val="005B14D6"/>
    <w:rsid w:val="005B1AF9"/>
    <w:rsid w:val="005B73DE"/>
    <w:rsid w:val="005B7D86"/>
    <w:rsid w:val="005C152F"/>
    <w:rsid w:val="005C3EC6"/>
    <w:rsid w:val="005D47B3"/>
    <w:rsid w:val="005D5730"/>
    <w:rsid w:val="005E0E6B"/>
    <w:rsid w:val="005E6EF8"/>
    <w:rsid w:val="005F1E7C"/>
    <w:rsid w:val="005F3992"/>
    <w:rsid w:val="005F68AB"/>
    <w:rsid w:val="005F7A2C"/>
    <w:rsid w:val="0060018C"/>
    <w:rsid w:val="00601585"/>
    <w:rsid w:val="00615E02"/>
    <w:rsid w:val="00616531"/>
    <w:rsid w:val="00625ADE"/>
    <w:rsid w:val="0062640F"/>
    <w:rsid w:val="00627F42"/>
    <w:rsid w:val="006303C5"/>
    <w:rsid w:val="00630A3D"/>
    <w:rsid w:val="0063628E"/>
    <w:rsid w:val="00636AF9"/>
    <w:rsid w:val="00637D6D"/>
    <w:rsid w:val="00641E6E"/>
    <w:rsid w:val="006514F6"/>
    <w:rsid w:val="006622DA"/>
    <w:rsid w:val="00664F90"/>
    <w:rsid w:val="006658B1"/>
    <w:rsid w:val="006662EE"/>
    <w:rsid w:val="00667EC0"/>
    <w:rsid w:val="00667F7C"/>
    <w:rsid w:val="006729E0"/>
    <w:rsid w:val="006752CF"/>
    <w:rsid w:val="006769B6"/>
    <w:rsid w:val="006806DE"/>
    <w:rsid w:val="00682660"/>
    <w:rsid w:val="00690B06"/>
    <w:rsid w:val="00690B68"/>
    <w:rsid w:val="0069190E"/>
    <w:rsid w:val="00696EDF"/>
    <w:rsid w:val="006A3689"/>
    <w:rsid w:val="006A4E04"/>
    <w:rsid w:val="006B6A76"/>
    <w:rsid w:val="006C254C"/>
    <w:rsid w:val="006C3DD8"/>
    <w:rsid w:val="006D3161"/>
    <w:rsid w:val="006D7643"/>
    <w:rsid w:val="006D7E02"/>
    <w:rsid w:val="006E39D2"/>
    <w:rsid w:val="006E7C20"/>
    <w:rsid w:val="006E7F11"/>
    <w:rsid w:val="006F2321"/>
    <w:rsid w:val="006F5BBE"/>
    <w:rsid w:val="007016F6"/>
    <w:rsid w:val="00705B0C"/>
    <w:rsid w:val="00705C8D"/>
    <w:rsid w:val="007144D3"/>
    <w:rsid w:val="00714868"/>
    <w:rsid w:val="00716B21"/>
    <w:rsid w:val="00717180"/>
    <w:rsid w:val="0072255E"/>
    <w:rsid w:val="00722569"/>
    <w:rsid w:val="00726A7B"/>
    <w:rsid w:val="00727323"/>
    <w:rsid w:val="00732B07"/>
    <w:rsid w:val="00734BDF"/>
    <w:rsid w:val="00736813"/>
    <w:rsid w:val="00737E22"/>
    <w:rsid w:val="007407BF"/>
    <w:rsid w:val="00742327"/>
    <w:rsid w:val="007514E2"/>
    <w:rsid w:val="00753B4E"/>
    <w:rsid w:val="00756F37"/>
    <w:rsid w:val="00763E59"/>
    <w:rsid w:val="00767053"/>
    <w:rsid w:val="00767C1A"/>
    <w:rsid w:val="007731CC"/>
    <w:rsid w:val="007811D0"/>
    <w:rsid w:val="007828E1"/>
    <w:rsid w:val="00785535"/>
    <w:rsid w:val="0078584C"/>
    <w:rsid w:val="00792F2E"/>
    <w:rsid w:val="00797A1E"/>
    <w:rsid w:val="007B060A"/>
    <w:rsid w:val="007B326D"/>
    <w:rsid w:val="007B4F91"/>
    <w:rsid w:val="007B7896"/>
    <w:rsid w:val="007D4BE4"/>
    <w:rsid w:val="007D5D95"/>
    <w:rsid w:val="007E2C23"/>
    <w:rsid w:val="007E7A61"/>
    <w:rsid w:val="007F008A"/>
    <w:rsid w:val="007F2963"/>
    <w:rsid w:val="007F76AE"/>
    <w:rsid w:val="008145B2"/>
    <w:rsid w:val="00820ADF"/>
    <w:rsid w:val="00823BEA"/>
    <w:rsid w:val="008363A7"/>
    <w:rsid w:val="008372FC"/>
    <w:rsid w:val="0084308F"/>
    <w:rsid w:val="0085008A"/>
    <w:rsid w:val="0085289A"/>
    <w:rsid w:val="00861BD9"/>
    <w:rsid w:val="0086361A"/>
    <w:rsid w:val="00870912"/>
    <w:rsid w:val="008845A0"/>
    <w:rsid w:val="00890741"/>
    <w:rsid w:val="00894982"/>
    <w:rsid w:val="00896A96"/>
    <w:rsid w:val="008970F3"/>
    <w:rsid w:val="008A68AD"/>
    <w:rsid w:val="008B0404"/>
    <w:rsid w:val="008B0928"/>
    <w:rsid w:val="008B29A1"/>
    <w:rsid w:val="008B3643"/>
    <w:rsid w:val="008B58D1"/>
    <w:rsid w:val="008B5A9C"/>
    <w:rsid w:val="008B5E3F"/>
    <w:rsid w:val="008C008D"/>
    <w:rsid w:val="008C4C38"/>
    <w:rsid w:val="008C57DB"/>
    <w:rsid w:val="008C6126"/>
    <w:rsid w:val="008D13A9"/>
    <w:rsid w:val="008E0FB7"/>
    <w:rsid w:val="008E5B8F"/>
    <w:rsid w:val="008F4BDD"/>
    <w:rsid w:val="0090088B"/>
    <w:rsid w:val="009010C6"/>
    <w:rsid w:val="009023A1"/>
    <w:rsid w:val="00902762"/>
    <w:rsid w:val="00903E3A"/>
    <w:rsid w:val="00905F2B"/>
    <w:rsid w:val="009117E6"/>
    <w:rsid w:val="00913C84"/>
    <w:rsid w:val="00923DB2"/>
    <w:rsid w:val="009247F0"/>
    <w:rsid w:val="0092649F"/>
    <w:rsid w:val="00933F97"/>
    <w:rsid w:val="00935569"/>
    <w:rsid w:val="009460B0"/>
    <w:rsid w:val="0095110F"/>
    <w:rsid w:val="00951FF9"/>
    <w:rsid w:val="0095307A"/>
    <w:rsid w:val="00955C62"/>
    <w:rsid w:val="0096367A"/>
    <w:rsid w:val="00967278"/>
    <w:rsid w:val="00967500"/>
    <w:rsid w:val="00981F4F"/>
    <w:rsid w:val="00986456"/>
    <w:rsid w:val="00987E0B"/>
    <w:rsid w:val="00990343"/>
    <w:rsid w:val="00991CF6"/>
    <w:rsid w:val="009959E7"/>
    <w:rsid w:val="00996290"/>
    <w:rsid w:val="009A156F"/>
    <w:rsid w:val="009B419B"/>
    <w:rsid w:val="009B659C"/>
    <w:rsid w:val="009B782D"/>
    <w:rsid w:val="009C095C"/>
    <w:rsid w:val="009C2650"/>
    <w:rsid w:val="009D1134"/>
    <w:rsid w:val="009D20A4"/>
    <w:rsid w:val="009D30DF"/>
    <w:rsid w:val="009D69F8"/>
    <w:rsid w:val="009D7581"/>
    <w:rsid w:val="009E2BD9"/>
    <w:rsid w:val="009E4258"/>
    <w:rsid w:val="009E42AB"/>
    <w:rsid w:val="009E797D"/>
    <w:rsid w:val="009F2D27"/>
    <w:rsid w:val="009F4527"/>
    <w:rsid w:val="009F50EC"/>
    <w:rsid w:val="00A0724C"/>
    <w:rsid w:val="00A10C8B"/>
    <w:rsid w:val="00A14258"/>
    <w:rsid w:val="00A14B54"/>
    <w:rsid w:val="00A2711D"/>
    <w:rsid w:val="00A34B91"/>
    <w:rsid w:val="00A413DF"/>
    <w:rsid w:val="00A538D4"/>
    <w:rsid w:val="00A53C34"/>
    <w:rsid w:val="00A55A38"/>
    <w:rsid w:val="00A62CB5"/>
    <w:rsid w:val="00A647DF"/>
    <w:rsid w:val="00A7199F"/>
    <w:rsid w:val="00A7220F"/>
    <w:rsid w:val="00A82AC5"/>
    <w:rsid w:val="00A91851"/>
    <w:rsid w:val="00A9752C"/>
    <w:rsid w:val="00AA1320"/>
    <w:rsid w:val="00AA1420"/>
    <w:rsid w:val="00AA150D"/>
    <w:rsid w:val="00AA3EE3"/>
    <w:rsid w:val="00AB2E5F"/>
    <w:rsid w:val="00AC2FE1"/>
    <w:rsid w:val="00AC392F"/>
    <w:rsid w:val="00AD1F16"/>
    <w:rsid w:val="00AD28BF"/>
    <w:rsid w:val="00AD54CF"/>
    <w:rsid w:val="00AE30A7"/>
    <w:rsid w:val="00AE4EE6"/>
    <w:rsid w:val="00B05AA4"/>
    <w:rsid w:val="00B16544"/>
    <w:rsid w:val="00B22906"/>
    <w:rsid w:val="00B243F8"/>
    <w:rsid w:val="00B26C6B"/>
    <w:rsid w:val="00B36784"/>
    <w:rsid w:val="00B512D1"/>
    <w:rsid w:val="00B51D0D"/>
    <w:rsid w:val="00B53AB4"/>
    <w:rsid w:val="00B54682"/>
    <w:rsid w:val="00B668B7"/>
    <w:rsid w:val="00B66F9E"/>
    <w:rsid w:val="00B72DBE"/>
    <w:rsid w:val="00B7328B"/>
    <w:rsid w:val="00B75C64"/>
    <w:rsid w:val="00B76BDC"/>
    <w:rsid w:val="00B80038"/>
    <w:rsid w:val="00B846C7"/>
    <w:rsid w:val="00B90E49"/>
    <w:rsid w:val="00BA5A59"/>
    <w:rsid w:val="00BA66D4"/>
    <w:rsid w:val="00BB26DC"/>
    <w:rsid w:val="00BB2800"/>
    <w:rsid w:val="00BB5686"/>
    <w:rsid w:val="00BC05B5"/>
    <w:rsid w:val="00BC0D42"/>
    <w:rsid w:val="00BC175E"/>
    <w:rsid w:val="00BC220B"/>
    <w:rsid w:val="00BC40C9"/>
    <w:rsid w:val="00BC4BFE"/>
    <w:rsid w:val="00BE3958"/>
    <w:rsid w:val="00C01693"/>
    <w:rsid w:val="00C03AB8"/>
    <w:rsid w:val="00C20F62"/>
    <w:rsid w:val="00C30C3B"/>
    <w:rsid w:val="00C34757"/>
    <w:rsid w:val="00C4110C"/>
    <w:rsid w:val="00C418E9"/>
    <w:rsid w:val="00C44532"/>
    <w:rsid w:val="00C55B09"/>
    <w:rsid w:val="00C57FA8"/>
    <w:rsid w:val="00C61678"/>
    <w:rsid w:val="00C65965"/>
    <w:rsid w:val="00C7048D"/>
    <w:rsid w:val="00C70E44"/>
    <w:rsid w:val="00C74911"/>
    <w:rsid w:val="00C75995"/>
    <w:rsid w:val="00C80ABA"/>
    <w:rsid w:val="00C84F34"/>
    <w:rsid w:val="00CA2B04"/>
    <w:rsid w:val="00CB358B"/>
    <w:rsid w:val="00CB59E5"/>
    <w:rsid w:val="00CB77CB"/>
    <w:rsid w:val="00CD79F5"/>
    <w:rsid w:val="00CF09CF"/>
    <w:rsid w:val="00CF162A"/>
    <w:rsid w:val="00CF4A80"/>
    <w:rsid w:val="00CF597A"/>
    <w:rsid w:val="00D019D6"/>
    <w:rsid w:val="00D05A8E"/>
    <w:rsid w:val="00D11991"/>
    <w:rsid w:val="00D13902"/>
    <w:rsid w:val="00D26796"/>
    <w:rsid w:val="00D30CC2"/>
    <w:rsid w:val="00D30FC8"/>
    <w:rsid w:val="00D3484F"/>
    <w:rsid w:val="00D441AA"/>
    <w:rsid w:val="00D51A5B"/>
    <w:rsid w:val="00D62BD2"/>
    <w:rsid w:val="00D70D33"/>
    <w:rsid w:val="00D73159"/>
    <w:rsid w:val="00D73C87"/>
    <w:rsid w:val="00D75EFE"/>
    <w:rsid w:val="00D8345C"/>
    <w:rsid w:val="00D83AB4"/>
    <w:rsid w:val="00D906FE"/>
    <w:rsid w:val="00D9246B"/>
    <w:rsid w:val="00D94237"/>
    <w:rsid w:val="00D9749B"/>
    <w:rsid w:val="00DA33EC"/>
    <w:rsid w:val="00DA570E"/>
    <w:rsid w:val="00DA71E7"/>
    <w:rsid w:val="00DA7C40"/>
    <w:rsid w:val="00DB05C5"/>
    <w:rsid w:val="00DB4C31"/>
    <w:rsid w:val="00DB503A"/>
    <w:rsid w:val="00DB640F"/>
    <w:rsid w:val="00DB71DB"/>
    <w:rsid w:val="00DC3C64"/>
    <w:rsid w:val="00DC4A5F"/>
    <w:rsid w:val="00DC5CA0"/>
    <w:rsid w:val="00DD1717"/>
    <w:rsid w:val="00DD1C93"/>
    <w:rsid w:val="00DD1D2E"/>
    <w:rsid w:val="00DE12C9"/>
    <w:rsid w:val="00DE55A2"/>
    <w:rsid w:val="00DE65CA"/>
    <w:rsid w:val="00DE71C5"/>
    <w:rsid w:val="00E00628"/>
    <w:rsid w:val="00E01B9C"/>
    <w:rsid w:val="00E03E71"/>
    <w:rsid w:val="00E04A27"/>
    <w:rsid w:val="00E1193D"/>
    <w:rsid w:val="00E2035A"/>
    <w:rsid w:val="00E21F3E"/>
    <w:rsid w:val="00E22348"/>
    <w:rsid w:val="00E24511"/>
    <w:rsid w:val="00E26D20"/>
    <w:rsid w:val="00E35DE3"/>
    <w:rsid w:val="00E40E33"/>
    <w:rsid w:val="00E415B4"/>
    <w:rsid w:val="00E43A6A"/>
    <w:rsid w:val="00E44D25"/>
    <w:rsid w:val="00E4583A"/>
    <w:rsid w:val="00E4584A"/>
    <w:rsid w:val="00E46193"/>
    <w:rsid w:val="00E524D8"/>
    <w:rsid w:val="00E52DE9"/>
    <w:rsid w:val="00E70EA0"/>
    <w:rsid w:val="00E72957"/>
    <w:rsid w:val="00E73D60"/>
    <w:rsid w:val="00E77A0E"/>
    <w:rsid w:val="00E77FF8"/>
    <w:rsid w:val="00E81560"/>
    <w:rsid w:val="00E92AB5"/>
    <w:rsid w:val="00E953B0"/>
    <w:rsid w:val="00EA2E80"/>
    <w:rsid w:val="00EA77FB"/>
    <w:rsid w:val="00EA7D2A"/>
    <w:rsid w:val="00EB1405"/>
    <w:rsid w:val="00EB581E"/>
    <w:rsid w:val="00EB795E"/>
    <w:rsid w:val="00EC145E"/>
    <w:rsid w:val="00EC3473"/>
    <w:rsid w:val="00EC5789"/>
    <w:rsid w:val="00ED429E"/>
    <w:rsid w:val="00EE0D1F"/>
    <w:rsid w:val="00EE1BDC"/>
    <w:rsid w:val="00EE60E2"/>
    <w:rsid w:val="00EF054B"/>
    <w:rsid w:val="00EF4B43"/>
    <w:rsid w:val="00EF6A74"/>
    <w:rsid w:val="00F008B0"/>
    <w:rsid w:val="00F076ED"/>
    <w:rsid w:val="00F10C67"/>
    <w:rsid w:val="00F11B41"/>
    <w:rsid w:val="00F2247A"/>
    <w:rsid w:val="00F2670E"/>
    <w:rsid w:val="00F30D14"/>
    <w:rsid w:val="00F32E23"/>
    <w:rsid w:val="00F406BF"/>
    <w:rsid w:val="00F44DB9"/>
    <w:rsid w:val="00F46D12"/>
    <w:rsid w:val="00F52D93"/>
    <w:rsid w:val="00F539B2"/>
    <w:rsid w:val="00F54042"/>
    <w:rsid w:val="00F54C33"/>
    <w:rsid w:val="00F56D7A"/>
    <w:rsid w:val="00F5792B"/>
    <w:rsid w:val="00F65264"/>
    <w:rsid w:val="00F705C8"/>
    <w:rsid w:val="00F75A43"/>
    <w:rsid w:val="00F76603"/>
    <w:rsid w:val="00F85342"/>
    <w:rsid w:val="00F8637D"/>
    <w:rsid w:val="00F87FA7"/>
    <w:rsid w:val="00F96520"/>
    <w:rsid w:val="00FA6FEB"/>
    <w:rsid w:val="00FB2173"/>
    <w:rsid w:val="00FB3528"/>
    <w:rsid w:val="00FB37F0"/>
    <w:rsid w:val="00FB45E8"/>
    <w:rsid w:val="00FB4E4D"/>
    <w:rsid w:val="00FD027F"/>
    <w:rsid w:val="00FD2B33"/>
    <w:rsid w:val="00FD7195"/>
    <w:rsid w:val="00FD7561"/>
    <w:rsid w:val="00FE2EE6"/>
    <w:rsid w:val="00FE396B"/>
    <w:rsid w:val="00FE5A72"/>
    <w:rsid w:val="00FE6D3C"/>
    <w:rsid w:val="00FE7ECD"/>
    <w:rsid w:val="00FF09D2"/>
    <w:rsid w:val="00FF5630"/>
    <w:rsid w:val="00FF6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FA853"/>
  <w15:docId w15:val="{45F39198-65CD-47A4-9D8A-2051B682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2C9"/>
    <w:rPr>
      <w:sz w:val="28"/>
      <w:szCs w:val="28"/>
      <w:lang w:val="uk-UA"/>
    </w:rPr>
  </w:style>
  <w:style w:type="paragraph" w:styleId="1">
    <w:name w:val="heading 1"/>
    <w:basedOn w:val="a"/>
    <w:next w:val="a"/>
    <w:link w:val="10"/>
    <w:uiPriority w:val="99"/>
    <w:qFormat/>
    <w:rsid w:val="00DE12C9"/>
    <w:pPr>
      <w:keepNext/>
      <w:snapToGrid w:val="0"/>
      <w:spacing w:before="240" w:after="60"/>
      <w:outlineLvl w:val="0"/>
    </w:pPr>
    <w:rPr>
      <w:rFonts w:ascii="Cambria" w:hAnsi="Cambria" w:cs="Cambria"/>
      <w:b/>
      <w:bCs/>
      <w:color w:val="000000"/>
      <w:kern w:val="32"/>
      <w:sz w:val="32"/>
      <w:szCs w:val="32"/>
    </w:rPr>
  </w:style>
  <w:style w:type="paragraph" w:styleId="2">
    <w:name w:val="heading 2"/>
    <w:basedOn w:val="a"/>
    <w:next w:val="a"/>
    <w:link w:val="20"/>
    <w:semiHidden/>
    <w:unhideWhenUsed/>
    <w:qFormat/>
    <w:locked/>
    <w:rsid w:val="008C6126"/>
    <w:pPr>
      <w:keepNext/>
      <w:spacing w:before="240" w:after="60"/>
      <w:outlineLvl w:val="1"/>
    </w:pPr>
    <w:rPr>
      <w:rFonts w:ascii="Cambria" w:hAnsi="Cambria"/>
      <w:b/>
      <w:bCs/>
      <w:i/>
      <w:iCs/>
    </w:rPr>
  </w:style>
  <w:style w:type="paragraph" w:styleId="3">
    <w:name w:val="heading 3"/>
    <w:basedOn w:val="a"/>
    <w:next w:val="a"/>
    <w:link w:val="30"/>
    <w:semiHidden/>
    <w:unhideWhenUsed/>
    <w:qFormat/>
    <w:locked/>
    <w:rsid w:val="00335D6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12C9"/>
    <w:rPr>
      <w:rFonts w:ascii="Cambria" w:hAnsi="Cambria" w:cs="Times New Roman"/>
      <w:b/>
      <w:color w:val="000000"/>
      <w:kern w:val="32"/>
      <w:sz w:val="32"/>
      <w:lang w:val="uk-UA" w:eastAsia="ru-RU"/>
    </w:rPr>
  </w:style>
  <w:style w:type="character" w:styleId="a3">
    <w:name w:val="Hyperlink"/>
    <w:uiPriority w:val="99"/>
    <w:semiHidden/>
    <w:rsid w:val="00DE12C9"/>
    <w:rPr>
      <w:rFonts w:cs="Times New Roman"/>
      <w:color w:val="0000FF"/>
      <w:u w:val="single"/>
    </w:rPr>
  </w:style>
  <w:style w:type="paragraph" w:styleId="HTML">
    <w:name w:val="HTML Preformatted"/>
    <w:basedOn w:val="a"/>
    <w:link w:val="HTML0"/>
    <w:rsid w:val="00DE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link w:val="HTML"/>
    <w:uiPriority w:val="99"/>
    <w:locked/>
    <w:rsid w:val="00DE12C9"/>
    <w:rPr>
      <w:rFonts w:ascii="Courier New" w:hAnsi="Courier New" w:cs="Times New Roman"/>
      <w:lang w:val="ru-RU" w:eastAsia="ru-RU"/>
    </w:rPr>
  </w:style>
  <w:style w:type="paragraph" w:styleId="a4">
    <w:name w:val="footer"/>
    <w:basedOn w:val="a"/>
    <w:link w:val="a5"/>
    <w:uiPriority w:val="99"/>
    <w:semiHidden/>
    <w:rsid w:val="00DE12C9"/>
    <w:pPr>
      <w:tabs>
        <w:tab w:val="center" w:pos="4677"/>
        <w:tab w:val="right" w:pos="9355"/>
      </w:tabs>
    </w:pPr>
    <w:rPr>
      <w:color w:val="000000"/>
      <w:sz w:val="24"/>
      <w:szCs w:val="24"/>
      <w:lang w:val="ru-RU"/>
    </w:rPr>
  </w:style>
  <w:style w:type="character" w:customStyle="1" w:styleId="a5">
    <w:name w:val="Нижній колонтитул Знак"/>
    <w:link w:val="a4"/>
    <w:uiPriority w:val="99"/>
    <w:semiHidden/>
    <w:locked/>
    <w:rsid w:val="00DE12C9"/>
    <w:rPr>
      <w:rFonts w:eastAsia="Times New Roman" w:cs="Times New Roman"/>
      <w:color w:val="000000"/>
      <w:sz w:val="24"/>
      <w:lang w:val="ru-RU" w:eastAsia="ru-RU"/>
    </w:rPr>
  </w:style>
  <w:style w:type="character" w:styleId="a6">
    <w:name w:val="Emphasis"/>
    <w:uiPriority w:val="99"/>
    <w:qFormat/>
    <w:rsid w:val="00DE12C9"/>
    <w:rPr>
      <w:rFonts w:cs="Times New Roman"/>
      <w:i/>
    </w:rPr>
  </w:style>
  <w:style w:type="character" w:customStyle="1" w:styleId="rvts44">
    <w:name w:val="rvts44"/>
    <w:uiPriority w:val="99"/>
    <w:rsid w:val="009460B0"/>
    <w:rPr>
      <w:rFonts w:cs="Times New Roman"/>
    </w:rPr>
  </w:style>
  <w:style w:type="character" w:customStyle="1" w:styleId="rvts23">
    <w:name w:val="rvts23"/>
    <w:uiPriority w:val="99"/>
    <w:rsid w:val="009460B0"/>
    <w:rPr>
      <w:rFonts w:cs="Times New Roman"/>
    </w:rPr>
  </w:style>
  <w:style w:type="character" w:customStyle="1" w:styleId="rvts0">
    <w:name w:val="rvts0"/>
    <w:uiPriority w:val="99"/>
    <w:rsid w:val="009460B0"/>
    <w:rPr>
      <w:rFonts w:cs="Times New Roman"/>
    </w:rPr>
  </w:style>
  <w:style w:type="character" w:customStyle="1" w:styleId="rvts9">
    <w:name w:val="rvts9"/>
    <w:uiPriority w:val="99"/>
    <w:rsid w:val="0069190E"/>
    <w:rPr>
      <w:rFonts w:cs="Times New Roman"/>
    </w:rPr>
  </w:style>
  <w:style w:type="paragraph" w:customStyle="1" w:styleId="rvps2">
    <w:name w:val="rvps2"/>
    <w:basedOn w:val="a"/>
    <w:uiPriority w:val="99"/>
    <w:rsid w:val="00A34B91"/>
    <w:pPr>
      <w:spacing w:before="100" w:beforeAutospacing="1" w:after="100" w:afterAutospacing="1"/>
    </w:pPr>
    <w:rPr>
      <w:sz w:val="24"/>
      <w:szCs w:val="24"/>
      <w:lang w:val="ru-RU"/>
    </w:rPr>
  </w:style>
  <w:style w:type="character" w:styleId="a7">
    <w:name w:val="Strong"/>
    <w:uiPriority w:val="99"/>
    <w:qFormat/>
    <w:rsid w:val="00763E59"/>
    <w:rPr>
      <w:rFonts w:cs="Times New Roman"/>
      <w:b/>
    </w:rPr>
  </w:style>
  <w:style w:type="character" w:styleId="a8">
    <w:name w:val="FollowedHyperlink"/>
    <w:uiPriority w:val="99"/>
    <w:semiHidden/>
    <w:rsid w:val="007B060A"/>
    <w:rPr>
      <w:rFonts w:cs="Times New Roman"/>
      <w:color w:val="800080"/>
      <w:u w:val="single"/>
    </w:rPr>
  </w:style>
  <w:style w:type="paragraph" w:customStyle="1" w:styleId="11">
    <w:name w:val="Без інтервалів1"/>
    <w:uiPriority w:val="99"/>
    <w:rsid w:val="00C7048D"/>
    <w:rPr>
      <w:rFonts w:ascii="Calibri" w:hAnsi="Calibri"/>
      <w:sz w:val="22"/>
      <w:szCs w:val="22"/>
      <w:lang w:eastAsia="en-US"/>
    </w:rPr>
  </w:style>
  <w:style w:type="paragraph" w:customStyle="1" w:styleId="a9">
    <w:name w:val="Нормальний текст"/>
    <w:basedOn w:val="a"/>
    <w:uiPriority w:val="99"/>
    <w:rsid w:val="00546608"/>
    <w:pPr>
      <w:spacing w:before="120"/>
      <w:ind w:firstLine="567"/>
    </w:pPr>
    <w:rPr>
      <w:rFonts w:ascii="Antiqua" w:hAnsi="Antiqua"/>
      <w:sz w:val="26"/>
      <w:szCs w:val="20"/>
    </w:rPr>
  </w:style>
  <w:style w:type="paragraph" w:styleId="aa">
    <w:name w:val="Normal (Web)"/>
    <w:basedOn w:val="a"/>
    <w:rsid w:val="00B36784"/>
    <w:pPr>
      <w:spacing w:before="100" w:beforeAutospacing="1" w:after="100" w:afterAutospacing="1"/>
    </w:pPr>
    <w:rPr>
      <w:sz w:val="24"/>
      <w:szCs w:val="24"/>
      <w:lang w:val="ru-RU"/>
    </w:rPr>
  </w:style>
  <w:style w:type="paragraph" w:styleId="ab">
    <w:name w:val="Body Text Indent"/>
    <w:basedOn w:val="a"/>
    <w:link w:val="ac"/>
    <w:uiPriority w:val="99"/>
    <w:semiHidden/>
    <w:rsid w:val="00B36784"/>
    <w:pPr>
      <w:spacing w:after="120"/>
      <w:ind w:left="283"/>
    </w:pPr>
    <w:rPr>
      <w:sz w:val="24"/>
      <w:szCs w:val="24"/>
      <w:lang w:val="ru-RU"/>
    </w:rPr>
  </w:style>
  <w:style w:type="character" w:customStyle="1" w:styleId="ac">
    <w:name w:val="Основний текст з відступом Знак"/>
    <w:link w:val="ab"/>
    <w:uiPriority w:val="99"/>
    <w:semiHidden/>
    <w:locked/>
    <w:rsid w:val="00B36784"/>
    <w:rPr>
      <w:rFonts w:cs="Times New Roman"/>
      <w:sz w:val="24"/>
      <w:szCs w:val="24"/>
      <w:lang w:val="ru-RU" w:eastAsia="ru-RU"/>
    </w:rPr>
  </w:style>
  <w:style w:type="paragraph" w:styleId="ad">
    <w:name w:val="Body Text"/>
    <w:basedOn w:val="a"/>
    <w:link w:val="ae"/>
    <w:uiPriority w:val="99"/>
    <w:rsid w:val="00037A92"/>
    <w:pPr>
      <w:spacing w:after="120"/>
    </w:pPr>
  </w:style>
  <w:style w:type="character" w:customStyle="1" w:styleId="ae">
    <w:name w:val="Основний текст Знак"/>
    <w:link w:val="ad"/>
    <w:uiPriority w:val="99"/>
    <w:locked/>
    <w:rsid w:val="00037A92"/>
    <w:rPr>
      <w:rFonts w:eastAsia="Times New Roman" w:cs="Times New Roman"/>
      <w:sz w:val="28"/>
      <w:szCs w:val="28"/>
      <w:lang w:eastAsia="ru-RU"/>
    </w:rPr>
  </w:style>
  <w:style w:type="paragraph" w:styleId="af">
    <w:name w:val="Balloon Text"/>
    <w:basedOn w:val="a"/>
    <w:link w:val="af0"/>
    <w:uiPriority w:val="99"/>
    <w:semiHidden/>
    <w:rsid w:val="00DB503A"/>
    <w:rPr>
      <w:rFonts w:ascii="Tahoma" w:hAnsi="Tahoma" w:cs="Tahoma"/>
      <w:sz w:val="16"/>
      <w:szCs w:val="16"/>
    </w:rPr>
  </w:style>
  <w:style w:type="character" w:customStyle="1" w:styleId="af0">
    <w:name w:val="Текст у виносці Знак"/>
    <w:link w:val="af"/>
    <w:uiPriority w:val="99"/>
    <w:semiHidden/>
    <w:locked/>
    <w:rsid w:val="00DB503A"/>
    <w:rPr>
      <w:rFonts w:ascii="Tahoma" w:hAnsi="Tahoma" w:cs="Tahoma"/>
      <w:sz w:val="16"/>
      <w:szCs w:val="16"/>
      <w:lang w:eastAsia="ru-RU"/>
    </w:rPr>
  </w:style>
  <w:style w:type="table" w:styleId="af1">
    <w:name w:val="Table Grid"/>
    <w:basedOn w:val="a1"/>
    <w:uiPriority w:val="99"/>
    <w:rsid w:val="00D26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CF6"/>
    <w:pPr>
      <w:autoSpaceDE w:val="0"/>
      <w:autoSpaceDN w:val="0"/>
      <w:adjustRightInd w:val="0"/>
    </w:pPr>
    <w:rPr>
      <w:color w:val="000000"/>
      <w:sz w:val="24"/>
      <w:szCs w:val="24"/>
      <w:lang w:val="uk-UA"/>
    </w:rPr>
  </w:style>
  <w:style w:type="character" w:customStyle="1" w:styleId="30">
    <w:name w:val="Заголовок 3 Знак"/>
    <w:link w:val="3"/>
    <w:semiHidden/>
    <w:rsid w:val="00335D6A"/>
    <w:rPr>
      <w:rFonts w:ascii="Cambria" w:eastAsia="Times New Roman" w:hAnsi="Cambria" w:cs="Times New Roman"/>
      <w:b/>
      <w:bCs/>
      <w:sz w:val="26"/>
      <w:szCs w:val="26"/>
      <w:lang w:val="uk-UA"/>
    </w:rPr>
  </w:style>
  <w:style w:type="character" w:customStyle="1" w:styleId="rvts82">
    <w:name w:val="rvts82"/>
    <w:rsid w:val="00335D6A"/>
  </w:style>
  <w:style w:type="paragraph" w:styleId="af2">
    <w:name w:val="List Paragraph"/>
    <w:basedOn w:val="a"/>
    <w:uiPriority w:val="99"/>
    <w:qFormat/>
    <w:rsid w:val="006D7643"/>
    <w:pPr>
      <w:ind w:left="720"/>
      <w:contextualSpacing/>
    </w:pPr>
    <w:rPr>
      <w:sz w:val="24"/>
      <w:szCs w:val="24"/>
      <w:lang w:val="ru-RU"/>
    </w:rPr>
  </w:style>
  <w:style w:type="character" w:customStyle="1" w:styleId="20">
    <w:name w:val="Заголовок 2 Знак"/>
    <w:link w:val="2"/>
    <w:semiHidden/>
    <w:rsid w:val="008C6126"/>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5590">
      <w:marLeft w:val="0"/>
      <w:marRight w:val="0"/>
      <w:marTop w:val="0"/>
      <w:marBottom w:val="0"/>
      <w:divBdr>
        <w:top w:val="none" w:sz="0" w:space="0" w:color="auto"/>
        <w:left w:val="none" w:sz="0" w:space="0" w:color="auto"/>
        <w:bottom w:val="none" w:sz="0" w:space="0" w:color="auto"/>
        <w:right w:val="none" w:sz="0" w:space="0" w:color="auto"/>
      </w:divBdr>
    </w:div>
    <w:div w:id="213585591">
      <w:marLeft w:val="0"/>
      <w:marRight w:val="0"/>
      <w:marTop w:val="0"/>
      <w:marBottom w:val="0"/>
      <w:divBdr>
        <w:top w:val="none" w:sz="0" w:space="0" w:color="auto"/>
        <w:left w:val="none" w:sz="0" w:space="0" w:color="auto"/>
        <w:bottom w:val="none" w:sz="0" w:space="0" w:color="auto"/>
        <w:right w:val="none" w:sz="0" w:space="0" w:color="auto"/>
      </w:divBdr>
    </w:div>
    <w:div w:id="213585592">
      <w:marLeft w:val="0"/>
      <w:marRight w:val="0"/>
      <w:marTop w:val="0"/>
      <w:marBottom w:val="0"/>
      <w:divBdr>
        <w:top w:val="none" w:sz="0" w:space="0" w:color="auto"/>
        <w:left w:val="none" w:sz="0" w:space="0" w:color="auto"/>
        <w:bottom w:val="none" w:sz="0" w:space="0" w:color="auto"/>
        <w:right w:val="none" w:sz="0" w:space="0" w:color="auto"/>
      </w:divBdr>
    </w:div>
    <w:div w:id="213585593">
      <w:marLeft w:val="0"/>
      <w:marRight w:val="0"/>
      <w:marTop w:val="0"/>
      <w:marBottom w:val="0"/>
      <w:divBdr>
        <w:top w:val="none" w:sz="0" w:space="0" w:color="auto"/>
        <w:left w:val="none" w:sz="0" w:space="0" w:color="auto"/>
        <w:bottom w:val="none" w:sz="0" w:space="0" w:color="auto"/>
        <w:right w:val="none" w:sz="0" w:space="0" w:color="auto"/>
      </w:divBdr>
    </w:div>
    <w:div w:id="213585594">
      <w:marLeft w:val="0"/>
      <w:marRight w:val="0"/>
      <w:marTop w:val="0"/>
      <w:marBottom w:val="0"/>
      <w:divBdr>
        <w:top w:val="none" w:sz="0" w:space="0" w:color="auto"/>
        <w:left w:val="none" w:sz="0" w:space="0" w:color="auto"/>
        <w:bottom w:val="none" w:sz="0" w:space="0" w:color="auto"/>
        <w:right w:val="none" w:sz="0" w:space="0" w:color="auto"/>
      </w:divBdr>
    </w:div>
    <w:div w:id="213585595">
      <w:marLeft w:val="0"/>
      <w:marRight w:val="0"/>
      <w:marTop w:val="0"/>
      <w:marBottom w:val="0"/>
      <w:divBdr>
        <w:top w:val="none" w:sz="0" w:space="0" w:color="auto"/>
        <w:left w:val="none" w:sz="0" w:space="0" w:color="auto"/>
        <w:bottom w:val="none" w:sz="0" w:space="0" w:color="auto"/>
        <w:right w:val="none" w:sz="0" w:space="0" w:color="auto"/>
      </w:divBdr>
    </w:div>
    <w:div w:id="213585596">
      <w:marLeft w:val="0"/>
      <w:marRight w:val="0"/>
      <w:marTop w:val="0"/>
      <w:marBottom w:val="0"/>
      <w:divBdr>
        <w:top w:val="none" w:sz="0" w:space="0" w:color="auto"/>
        <w:left w:val="none" w:sz="0" w:space="0" w:color="auto"/>
        <w:bottom w:val="none" w:sz="0" w:space="0" w:color="auto"/>
        <w:right w:val="none" w:sz="0" w:space="0" w:color="auto"/>
      </w:divBdr>
    </w:div>
    <w:div w:id="213585597">
      <w:marLeft w:val="0"/>
      <w:marRight w:val="0"/>
      <w:marTop w:val="0"/>
      <w:marBottom w:val="0"/>
      <w:divBdr>
        <w:top w:val="none" w:sz="0" w:space="0" w:color="auto"/>
        <w:left w:val="none" w:sz="0" w:space="0" w:color="auto"/>
        <w:bottom w:val="none" w:sz="0" w:space="0" w:color="auto"/>
        <w:right w:val="none" w:sz="0" w:space="0" w:color="auto"/>
      </w:divBdr>
    </w:div>
    <w:div w:id="213585598">
      <w:marLeft w:val="0"/>
      <w:marRight w:val="0"/>
      <w:marTop w:val="0"/>
      <w:marBottom w:val="0"/>
      <w:divBdr>
        <w:top w:val="none" w:sz="0" w:space="0" w:color="auto"/>
        <w:left w:val="none" w:sz="0" w:space="0" w:color="auto"/>
        <w:bottom w:val="none" w:sz="0" w:space="0" w:color="auto"/>
        <w:right w:val="none" w:sz="0" w:space="0" w:color="auto"/>
      </w:divBdr>
    </w:div>
    <w:div w:id="213585599">
      <w:marLeft w:val="0"/>
      <w:marRight w:val="0"/>
      <w:marTop w:val="0"/>
      <w:marBottom w:val="0"/>
      <w:divBdr>
        <w:top w:val="none" w:sz="0" w:space="0" w:color="auto"/>
        <w:left w:val="none" w:sz="0" w:space="0" w:color="auto"/>
        <w:bottom w:val="none" w:sz="0" w:space="0" w:color="auto"/>
        <w:right w:val="none" w:sz="0" w:space="0" w:color="auto"/>
      </w:divBdr>
    </w:div>
    <w:div w:id="213585600">
      <w:marLeft w:val="0"/>
      <w:marRight w:val="0"/>
      <w:marTop w:val="0"/>
      <w:marBottom w:val="0"/>
      <w:divBdr>
        <w:top w:val="none" w:sz="0" w:space="0" w:color="auto"/>
        <w:left w:val="none" w:sz="0" w:space="0" w:color="auto"/>
        <w:bottom w:val="none" w:sz="0" w:space="0" w:color="auto"/>
        <w:right w:val="none" w:sz="0" w:space="0" w:color="auto"/>
      </w:divBdr>
    </w:div>
    <w:div w:id="704643213">
      <w:bodyDiv w:val="1"/>
      <w:marLeft w:val="0"/>
      <w:marRight w:val="0"/>
      <w:marTop w:val="0"/>
      <w:marBottom w:val="0"/>
      <w:divBdr>
        <w:top w:val="none" w:sz="0" w:space="0" w:color="auto"/>
        <w:left w:val="none" w:sz="0" w:space="0" w:color="auto"/>
        <w:bottom w:val="none" w:sz="0" w:space="0" w:color="auto"/>
        <w:right w:val="none" w:sz="0" w:space="0" w:color="auto"/>
      </w:divBdr>
    </w:div>
    <w:div w:id="709112153">
      <w:bodyDiv w:val="1"/>
      <w:marLeft w:val="0"/>
      <w:marRight w:val="0"/>
      <w:marTop w:val="0"/>
      <w:marBottom w:val="0"/>
      <w:divBdr>
        <w:top w:val="none" w:sz="0" w:space="0" w:color="auto"/>
        <w:left w:val="none" w:sz="0" w:space="0" w:color="auto"/>
        <w:bottom w:val="none" w:sz="0" w:space="0" w:color="auto"/>
        <w:right w:val="none" w:sz="0" w:space="0" w:color="auto"/>
      </w:divBdr>
    </w:div>
    <w:div w:id="17949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2561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XTreme.ws</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pikula</dc:creator>
  <cp:keywords/>
  <dc:description/>
  <cp:lastModifiedBy>Крамаренко Юлія Юріївна</cp:lastModifiedBy>
  <cp:revision>4</cp:revision>
  <cp:lastPrinted>2018-04-02T08:58:00Z</cp:lastPrinted>
  <dcterms:created xsi:type="dcterms:W3CDTF">2026-01-30T13:03:00Z</dcterms:created>
  <dcterms:modified xsi:type="dcterms:W3CDTF">2026-02-04T07:30:00Z</dcterms:modified>
</cp:coreProperties>
</file>