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223D" w14:textId="77777777" w:rsidR="00B82F32" w:rsidRDefault="00000000">
      <w:pPr>
        <w:spacing w:before="68"/>
        <w:ind w:left="9071"/>
        <w:rPr>
          <w:sz w:val="27"/>
        </w:rPr>
      </w:pPr>
      <w:r>
        <w:rPr>
          <w:color w:val="0C0C0C"/>
          <w:spacing w:val="-2"/>
          <w:sz w:val="27"/>
        </w:rPr>
        <w:t>ЗАТВЕРДЖЕНО</w:t>
      </w:r>
    </w:p>
    <w:p w14:paraId="500A47F7" w14:textId="77777777" w:rsidR="00B82F32" w:rsidRDefault="00000000">
      <w:pPr>
        <w:ind w:left="9071"/>
        <w:rPr>
          <w:sz w:val="27"/>
        </w:rPr>
      </w:pPr>
      <w:r>
        <w:rPr>
          <w:color w:val="0C0C0C"/>
          <w:sz w:val="27"/>
        </w:rPr>
        <w:t>Наказ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Міністерства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у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справах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ветеранів</w:t>
      </w:r>
      <w:r>
        <w:rPr>
          <w:color w:val="0C0C0C"/>
          <w:spacing w:val="-2"/>
          <w:sz w:val="27"/>
        </w:rPr>
        <w:t xml:space="preserve"> України</w:t>
      </w:r>
    </w:p>
    <w:p w14:paraId="3577A559" w14:textId="77777777" w:rsidR="00B82F32" w:rsidRDefault="00000000">
      <w:pPr>
        <w:tabs>
          <w:tab w:val="left" w:pos="9404"/>
          <w:tab w:val="left" w:pos="10551"/>
          <w:tab w:val="left" w:pos="12695"/>
        </w:tabs>
        <w:ind w:left="9071"/>
        <w:rPr>
          <w:sz w:val="27"/>
        </w:rPr>
      </w:pP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  <w:u w:val="single" w:color="0B0B0B"/>
        </w:rPr>
        <w:tab/>
      </w:r>
      <w:r>
        <w:rPr>
          <w:color w:val="0C0C0C"/>
          <w:sz w:val="27"/>
        </w:rPr>
        <w:t xml:space="preserve">2025 року № </w:t>
      </w:r>
      <w:r>
        <w:rPr>
          <w:color w:val="0C0C0C"/>
          <w:sz w:val="27"/>
          <w:u w:val="single" w:color="0B0B0B"/>
        </w:rPr>
        <w:tab/>
      </w:r>
    </w:p>
    <w:p w14:paraId="4A0F2046" w14:textId="77777777" w:rsidR="00B82F32" w:rsidRDefault="00B82F32">
      <w:pPr>
        <w:rPr>
          <w:sz w:val="27"/>
        </w:rPr>
      </w:pPr>
    </w:p>
    <w:p w14:paraId="4155E835" w14:textId="77777777" w:rsidR="00B82F32" w:rsidRDefault="00B82F32">
      <w:pPr>
        <w:rPr>
          <w:sz w:val="27"/>
        </w:rPr>
      </w:pPr>
    </w:p>
    <w:p w14:paraId="17BA1DBC" w14:textId="77777777" w:rsidR="00B82F32" w:rsidRDefault="00000000">
      <w:pPr>
        <w:pStyle w:val="a6"/>
        <w:ind w:left="3578" w:right="3718"/>
        <w:jc w:val="center"/>
      </w:pPr>
      <w:r>
        <w:rPr>
          <w:color w:val="0C0C0C"/>
        </w:rPr>
        <w:t>ТИПОВА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ІНФОРМАЦІЙНА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КАРТКА АДМІНІСТРАТИВНОЇ ПОСЛУГИ</w:t>
      </w:r>
    </w:p>
    <w:p w14:paraId="5A137F06" w14:textId="77777777" w:rsidR="00B82F32" w:rsidRDefault="00000000">
      <w:pPr>
        <w:pStyle w:val="a6"/>
        <w:ind w:left="52" w:right="193"/>
        <w:jc w:val="center"/>
        <w:rPr>
          <w:color w:val="0C0C0C"/>
        </w:rPr>
      </w:pPr>
      <w:r>
        <w:rPr>
          <w:color w:val="0C0C0C"/>
        </w:rPr>
        <w:t>Видача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нового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посвідчення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особи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інвалідністю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внаслідок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учасника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війни,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члена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сім’ї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загиблого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</w:r>
    </w:p>
    <w:p w14:paraId="38FCFF31" w14:textId="77777777" w:rsidR="00B82F32" w:rsidRDefault="00B82F32">
      <w:pPr>
        <w:pStyle w:val="a6"/>
        <w:ind w:left="52" w:right="193"/>
        <w:jc w:val="center"/>
        <w:rPr>
          <w:color w:val="0C0C0C"/>
        </w:rPr>
      </w:pPr>
    </w:p>
    <w:p w14:paraId="5CD6D7DC" w14:textId="77777777" w:rsidR="00B82F32" w:rsidRDefault="00000000">
      <w:pPr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Міністерство у справах ветеранів України</w:t>
      </w:r>
    </w:p>
    <w:p w14:paraId="392403B1" w14:textId="77777777" w:rsidR="00B82F32" w:rsidRDefault="00000000">
      <w:pPr>
        <w:pStyle w:val="a6"/>
        <w:ind w:left="52" w:right="193"/>
        <w:jc w:val="center"/>
      </w:pPr>
      <w:bookmarkStart w:id="0" w:name="_Hlk215739852"/>
      <w:r>
        <w:rPr>
          <w:u w:val="single"/>
        </w:rPr>
        <w:t>Центр надання адміністративних послуг Погребищенської міської ради</w:t>
      </w:r>
      <w:bookmarkEnd w:id="0"/>
    </w:p>
    <w:p w14:paraId="35AE5EF0" w14:textId="77777777" w:rsidR="00B82F32" w:rsidRDefault="00000000">
      <w:pPr>
        <w:ind w:left="1127"/>
        <w:rPr>
          <w:sz w:val="27"/>
        </w:rPr>
      </w:pPr>
      <w:r>
        <w:rPr>
          <w:color w:val="0C0C0C"/>
          <w:sz w:val="27"/>
        </w:rPr>
        <w:t>(найменування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суб’єкта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адміністративної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послуги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та/або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центру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надання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адміністративних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pacing w:val="-2"/>
          <w:sz w:val="27"/>
        </w:rPr>
        <w:t>послуг)</w:t>
      </w:r>
    </w:p>
    <w:p w14:paraId="7D7CFB85" w14:textId="77777777" w:rsidR="00B82F32" w:rsidRDefault="00B82F32">
      <w:pPr>
        <w:spacing w:before="80"/>
        <w:rPr>
          <w:sz w:val="20"/>
        </w:rPr>
      </w:pPr>
    </w:p>
    <w:tbl>
      <w:tblPr>
        <w:tblStyle w:val="TableNormal"/>
        <w:tblW w:w="14674" w:type="dxa"/>
        <w:tblInd w:w="75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98"/>
        <w:gridCol w:w="5813"/>
        <w:gridCol w:w="8363"/>
      </w:tblGrid>
      <w:tr w:rsidR="00B82F32" w14:paraId="690C7DF5" w14:textId="77777777">
        <w:trPr>
          <w:trHeight w:val="74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1175" w14:textId="77777777" w:rsidR="00B82F32" w:rsidRDefault="00000000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B82F32" w14:paraId="59C7A26B" w14:textId="77777777" w:rsidTr="00F758C1">
        <w:trPr>
          <w:trHeight w:val="74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12A6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1A55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1946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467E8FEF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0064A742" w14:textId="77777777" w:rsidR="00B82F32" w:rsidRDefault="00B82F32">
            <w:pPr>
              <w:pStyle w:val="TableParagraph"/>
              <w:rPr>
                <w:iCs/>
                <w:sz w:val="27"/>
              </w:rPr>
            </w:pPr>
          </w:p>
          <w:p w14:paraId="307143E1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0445CB5C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04974844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3ABC02E3" w14:textId="77777777" w:rsidR="00B82F32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B82F32" w14:paraId="151BB3C3" w14:textId="77777777" w:rsidTr="00F758C1">
        <w:trPr>
          <w:trHeight w:val="788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AEC88C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508F5A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98707F" w14:textId="77777777" w:rsidR="00B82F32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Міністерство у справах ветеранів України:</w:t>
            </w:r>
          </w:p>
          <w:p w14:paraId="3A209B44" w14:textId="77777777" w:rsidR="00B82F32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0FF16589" w14:textId="77777777" w:rsidR="00B82F32" w:rsidRDefault="00B82F32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11FA6EF4" w14:textId="77777777" w:rsidR="00F758C1" w:rsidRDefault="00F758C1">
            <w:pPr>
              <w:pStyle w:val="TableParagraph"/>
              <w:rPr>
                <w:iCs/>
                <w:color w:val="0C0C0C"/>
                <w:sz w:val="27"/>
              </w:rPr>
            </w:pPr>
          </w:p>
          <w:p w14:paraId="3AD0E67A" w14:textId="77777777" w:rsidR="00B82F32" w:rsidRDefault="00000000">
            <w:pPr>
              <w:pStyle w:val="TableParagraph"/>
              <w:rPr>
                <w:iCs/>
                <w:color w:val="0C0C0C"/>
                <w:sz w:val="27"/>
              </w:rPr>
            </w:pPr>
            <w:r>
              <w:rPr>
                <w:iCs/>
                <w:color w:val="0C0C0C"/>
                <w:sz w:val="27"/>
              </w:rPr>
              <w:t>Центр надання адміністративних послуг Погребищенської міської ради:</w:t>
            </w:r>
          </w:p>
          <w:p w14:paraId="7B26A883" w14:textId="77777777" w:rsidR="00B82F32" w:rsidRDefault="00000000">
            <w:pPr>
              <w:pStyle w:val="TableParagraph"/>
              <w:rPr>
                <w:i/>
                <w:sz w:val="27"/>
              </w:rPr>
            </w:pPr>
            <w:r>
              <w:rPr>
                <w:iCs/>
                <w:color w:val="0C0C0C"/>
                <w:sz w:val="27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B82F32" w14:paraId="125CDDEB" w14:textId="77777777" w:rsidTr="00F758C1">
        <w:trPr>
          <w:trHeight w:val="1051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BF137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BFB8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proofErr w:type="spellStart"/>
            <w:r>
              <w:rPr>
                <w:color w:val="0C0C0C"/>
                <w:spacing w:val="-2"/>
                <w:sz w:val="27"/>
              </w:rPr>
              <w:t>вебсайт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4CF89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Міністерство у справах ветеранів України:</w:t>
            </w:r>
          </w:p>
          <w:p w14:paraId="15AA7E82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вулиця Хрещатик, буд. 34, м. Київ, 01001</w:t>
            </w:r>
          </w:p>
          <w:p w14:paraId="48C3FC7F" w14:textId="77777777" w:rsidR="00B82F32" w:rsidRDefault="00B82F32">
            <w:pPr>
              <w:pStyle w:val="TableParagraph"/>
              <w:rPr>
                <w:iCs/>
                <w:sz w:val="27"/>
              </w:rPr>
            </w:pPr>
          </w:p>
          <w:p w14:paraId="21BA619D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>Центр надання адміністративних послуг Погребищенської міської ради:</w:t>
            </w:r>
          </w:p>
          <w:p w14:paraId="063F96D6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вулиця Б. Хмельницького, буд. 81, </w:t>
            </w:r>
          </w:p>
          <w:p w14:paraId="508A3834" w14:textId="77777777" w:rsidR="00B82F32" w:rsidRDefault="00000000">
            <w:pPr>
              <w:pStyle w:val="TableParagraph"/>
              <w:rPr>
                <w:iCs/>
                <w:sz w:val="27"/>
              </w:rPr>
            </w:pPr>
            <w:r>
              <w:rPr>
                <w:iCs/>
                <w:sz w:val="27"/>
              </w:rPr>
              <w:t xml:space="preserve">м. Погребище, Вінницький район, </w:t>
            </w:r>
          </w:p>
          <w:p w14:paraId="619B0006" w14:textId="77777777" w:rsidR="00B82F32" w:rsidRDefault="00000000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>
              <w:rPr>
                <w:iCs/>
                <w:sz w:val="27"/>
              </w:rPr>
              <w:t>Вінницька область, 22200</w:t>
            </w:r>
          </w:p>
        </w:tc>
      </w:tr>
      <w:tr w:rsidR="00B82F32" w14:paraId="76E50C2C" w14:textId="77777777">
        <w:trPr>
          <w:trHeight w:val="430"/>
        </w:trPr>
        <w:tc>
          <w:tcPr>
            <w:tcW w:w="146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3DE4" w14:textId="77777777" w:rsidR="00B82F32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B82F32" w14:paraId="4B084D56" w14:textId="77777777">
        <w:trPr>
          <w:trHeight w:val="136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E49A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EC216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8D2D" w14:textId="77777777" w:rsidR="00B82F3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551CC040" w14:textId="77777777" w:rsidR="00B82F32" w:rsidRDefault="00000000">
            <w:pPr>
              <w:pStyle w:val="TableParagraph"/>
              <w:spacing w:before="0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  <w:tr w:rsidR="00B82F32" w14:paraId="3E047DB9" w14:textId="77777777">
        <w:trPr>
          <w:trHeight w:val="1361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BC046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03B6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457F" w14:textId="77777777" w:rsidR="00B82F3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України:</w:t>
            </w:r>
          </w:p>
          <w:p w14:paraId="4701CD96" w14:textId="77777777" w:rsidR="00B82F32" w:rsidRDefault="00000000">
            <w:pPr>
              <w:pStyle w:val="TableParagraph"/>
              <w:spacing w:before="120"/>
              <w:ind w:right="59"/>
              <w:rPr>
                <w:sz w:val="27"/>
              </w:rPr>
            </w:pPr>
            <w:r>
              <w:rPr>
                <w:color w:val="0C0C0C"/>
                <w:sz w:val="27"/>
              </w:rPr>
              <w:t>від 12.05.1994 №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302 “Про порядок виготовлення та видачі посвідчень і нагрудних знаків ветеранів”;</w:t>
            </w:r>
          </w:p>
          <w:p w14:paraId="2B38D307" w14:textId="77777777" w:rsidR="00B82F32" w:rsidRDefault="00000000">
            <w:pPr>
              <w:pStyle w:val="TableParagraph"/>
              <w:spacing w:before="240"/>
              <w:rPr>
                <w:sz w:val="27"/>
              </w:rPr>
            </w:pPr>
            <w:r>
              <w:rPr>
                <w:color w:val="0C0C0C"/>
                <w:sz w:val="27"/>
              </w:rPr>
              <w:t>від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28.02.2018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119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“Деякі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питання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соціального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захисту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постраждалих учасників Революції Гідності”.</w:t>
            </w:r>
          </w:p>
        </w:tc>
      </w:tr>
      <w:tr w:rsidR="00B82F32" w14:paraId="3ADE5596" w14:textId="77777777">
        <w:trPr>
          <w:trHeight w:val="756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F54D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75AC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11424" w14:textId="77777777" w:rsidR="00B82F3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B82F32" w14:paraId="7D1D9688" w14:textId="77777777">
        <w:trPr>
          <w:trHeight w:val="531"/>
        </w:trPr>
        <w:tc>
          <w:tcPr>
            <w:tcW w:w="1467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3148" w14:textId="77777777" w:rsidR="00B82F32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B82F32" w14:paraId="0C42ED83" w14:textId="77777777" w:rsidTr="00F758C1">
        <w:trPr>
          <w:trHeight w:val="894"/>
        </w:trPr>
        <w:tc>
          <w:tcPr>
            <w:tcW w:w="49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24D783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7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CC362" w14:textId="77777777" w:rsidR="00B82F32" w:rsidRDefault="00000000">
            <w:pPr>
              <w:pStyle w:val="TableParagraph"/>
              <w:tabs>
                <w:tab w:val="left" w:pos="1434"/>
                <w:tab w:val="left" w:pos="2193"/>
                <w:tab w:val="left" w:pos="3792"/>
              </w:tabs>
              <w:ind w:left="60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07E1D" w14:textId="77777777" w:rsidR="00B82F3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зв’язку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непридатністю/втратою</w:t>
            </w:r>
            <w:r>
              <w:rPr>
                <w:color w:val="0C0C0C"/>
                <w:spacing w:val="3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3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зміною персональних даних</w:t>
            </w:r>
          </w:p>
        </w:tc>
      </w:tr>
      <w:tr w:rsidR="00B82F32" w14:paraId="7D8E2796" w14:textId="77777777" w:rsidTr="00F758C1">
        <w:trPr>
          <w:trHeight w:val="531"/>
        </w:trPr>
        <w:tc>
          <w:tcPr>
            <w:tcW w:w="4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7F4C" w14:textId="77777777" w:rsidR="00B82F32" w:rsidRDefault="00000000">
            <w:pPr>
              <w:pStyle w:val="TableParagraph"/>
              <w:spacing w:before="62"/>
              <w:ind w:left="12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761B" w14:textId="77777777" w:rsidR="00B82F32" w:rsidRDefault="00000000">
            <w:pPr>
              <w:pStyle w:val="TableParagraph"/>
              <w:spacing w:before="62"/>
              <w:ind w:left="62" w:right="45"/>
              <w:rPr>
                <w:sz w:val="27"/>
              </w:rPr>
            </w:pPr>
            <w:r>
              <w:rPr>
                <w:color w:val="0C0C0C"/>
                <w:sz w:val="27"/>
              </w:rPr>
              <w:t>Перелік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DA813" w14:textId="77777777" w:rsidR="00B82F32" w:rsidRDefault="00000000">
            <w:pPr>
              <w:pStyle w:val="TableParagraph"/>
              <w:spacing w:before="62"/>
              <w:ind w:left="62" w:right="44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особи з інвалідністю внаслідок війни, учасники війни, члени сім’ї загиблого (померлого) ветерана війни, члени сім’ї загиблого (померлого) Захисника чи Захисниці України, постраждалі учасники Революції Гідності подають:</w:t>
            </w:r>
          </w:p>
          <w:p w14:paraId="0FD5B892" w14:textId="77777777" w:rsidR="00B82F32" w:rsidRDefault="00000000">
            <w:pPr>
              <w:pStyle w:val="TableParagraph"/>
              <w:spacing w:before="240"/>
              <w:ind w:left="62" w:right="44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 у довільній формі (від імені дитини віком до 14 років таку заяву подає інший з батьків, опікун, піклувальник або інший законний представник),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 та адреса електронної пошти, номер телефону, спосіб отримання посвідчення (за місцем оформлення посвідчення ветерана (повне найменування та місцезнаходження місцевого</w:t>
            </w:r>
            <w:r>
              <w:rPr>
                <w:color w:val="0C0C0C"/>
                <w:spacing w:val="2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структурного</w:t>
            </w:r>
            <w:r>
              <w:rPr>
                <w:color w:val="0C0C0C"/>
                <w:spacing w:val="2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підрозділу</w:t>
            </w:r>
            <w:r>
              <w:rPr>
                <w:color w:val="0C0C0C"/>
                <w:spacing w:val="2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2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питань</w:t>
            </w:r>
            <w:r>
              <w:rPr>
                <w:color w:val="0C0C0C"/>
                <w:spacing w:val="2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ветеранської</w:t>
            </w:r>
            <w:r>
              <w:rPr>
                <w:color w:val="0C0C0C"/>
                <w:spacing w:val="2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політики),</w:t>
            </w:r>
            <w:r>
              <w:rPr>
                <w:color w:val="0C0C0C"/>
                <w:spacing w:val="23"/>
                <w:sz w:val="27"/>
              </w:rPr>
              <w:t xml:space="preserve"> </w:t>
            </w:r>
            <w:r>
              <w:rPr>
                <w:color w:val="0C0C0C"/>
                <w:spacing w:val="-10"/>
                <w:sz w:val="27"/>
              </w:rPr>
              <w:t xml:space="preserve">у </w:t>
            </w:r>
            <w:r>
              <w:rPr>
                <w:color w:val="0C0C0C"/>
                <w:spacing w:val="-2"/>
                <w:sz w:val="27"/>
              </w:rPr>
              <w:t>центрі</w:t>
            </w:r>
            <w:r>
              <w:rPr>
                <w:color w:val="0C0C0C"/>
                <w:spacing w:val="-10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надання</w:t>
            </w:r>
            <w:r>
              <w:rPr>
                <w:color w:val="0C0C0C"/>
                <w:spacing w:val="-10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адміністративних</w:t>
            </w:r>
            <w:r>
              <w:rPr>
                <w:color w:val="0C0C0C"/>
                <w:spacing w:val="-10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послуг</w:t>
            </w:r>
            <w:r>
              <w:rPr>
                <w:color w:val="0C0C0C"/>
                <w:spacing w:val="-10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(далі</w:t>
            </w:r>
            <w:r>
              <w:rPr>
                <w:color w:val="0C0C0C"/>
                <w:spacing w:val="-10"/>
                <w:sz w:val="27"/>
              </w:rPr>
              <w:tab/>
              <w:t>–</w:t>
            </w:r>
            <w:r>
              <w:rPr>
                <w:color w:val="0C0C0C"/>
                <w:spacing w:val="-10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Центр)</w:t>
            </w:r>
            <w:r>
              <w:rPr>
                <w:color w:val="0C0C0C"/>
                <w:spacing w:val="-10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(повне </w:t>
            </w:r>
            <w:r>
              <w:rPr>
                <w:color w:val="0C0C0C"/>
                <w:spacing w:val="-10"/>
                <w:sz w:val="27"/>
              </w:rPr>
              <w:t>найменування та місцезнаходження) та додають:</w:t>
            </w:r>
          </w:p>
          <w:p w14:paraId="15168073" w14:textId="77777777" w:rsidR="00B82F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spacing w:before="240"/>
              <w:ind w:right="44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який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1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 або уповноваженої особи, та копію документа, який надає повноваження законному представнику або уповноваженій особі представляти заявника, оформленого відповідно до вимог законодавства (у разі звернення законного представника або уповноваженої особи);</w:t>
            </w:r>
          </w:p>
          <w:p w14:paraId="1B4A733A" w14:textId="77777777" w:rsidR="00B82F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spacing w:before="0"/>
              <w:ind w:right="45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довідки про взяття на облік внутрішньо переміщеної особи (для внутрішньо переміщених осіб);</w:t>
            </w:r>
          </w:p>
          <w:p w14:paraId="12333B6F" w14:textId="77777777" w:rsidR="00B82F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spacing w:before="0"/>
              <w:ind w:left="921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витяг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Єдиного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державного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реєстру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війни;</w:t>
            </w:r>
          </w:p>
          <w:p w14:paraId="527BD01D" w14:textId="77777777" w:rsidR="00B82F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spacing w:before="0"/>
              <w:ind w:right="45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копію свідоцтва про народження або витяг з Державного реєстру актів цивільного стану громадян про державну реєстрацію </w:t>
            </w:r>
            <w:r>
              <w:rPr>
                <w:color w:val="0C0C0C"/>
                <w:sz w:val="27"/>
              </w:rPr>
              <w:lastRenderedPageBreak/>
              <w:t>народження дитини;</w:t>
            </w:r>
          </w:p>
          <w:p w14:paraId="72EBCA9D" w14:textId="77777777" w:rsidR="00B82F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spacing w:before="0"/>
              <w:ind w:left="921" w:hanging="29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сантиметри;</w:t>
            </w:r>
          </w:p>
          <w:p w14:paraId="5AC8E052" w14:textId="77777777" w:rsidR="00B82F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spacing w:before="0"/>
              <w:ind w:right="45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відповідне посвідчення, що стало непридатним для </w:t>
            </w:r>
            <w:r>
              <w:rPr>
                <w:color w:val="0C0C0C"/>
                <w:spacing w:val="-2"/>
                <w:sz w:val="27"/>
              </w:rPr>
              <w:t>використання;</w:t>
            </w:r>
          </w:p>
          <w:p w14:paraId="67528A38" w14:textId="77777777" w:rsidR="00B82F3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921"/>
              </w:tabs>
              <w:spacing w:before="0"/>
              <w:ind w:right="45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документи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зміну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даних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(прізвища,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власного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імені та по батькові (у разі наявності).</w:t>
            </w:r>
          </w:p>
          <w:p w14:paraId="648D7DC7" w14:textId="77777777" w:rsidR="00B82F32" w:rsidRDefault="00000000">
            <w:pPr>
              <w:pStyle w:val="TableParagraph"/>
              <w:spacing w:before="240"/>
              <w:ind w:left="62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231F29AA" w14:textId="77777777" w:rsidR="00B82F32" w:rsidRDefault="00000000">
            <w:pPr>
              <w:pStyle w:val="TableParagraph"/>
              <w:spacing w:before="240"/>
              <w:ind w:left="62" w:right="44" w:firstLine="567"/>
              <w:jc w:val="both"/>
              <w:rPr>
                <w:sz w:val="27"/>
              </w:rPr>
            </w:pPr>
            <w:r>
              <w:rPr>
                <w:i/>
                <w:color w:val="0C0C0C"/>
                <w:spacing w:val="-10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10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B82F32" w14:paraId="1111F652" w14:textId="77777777">
        <w:trPr>
          <w:trHeight w:val="3706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949C" w14:textId="77777777" w:rsidR="00B82F32" w:rsidRDefault="00000000">
            <w:pPr>
              <w:pStyle w:val="TableParagraph"/>
              <w:spacing w:before="62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9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0CE5" w14:textId="77777777" w:rsidR="00B82F32" w:rsidRDefault="00000000">
            <w:pPr>
              <w:pStyle w:val="TableParagraph"/>
              <w:tabs>
                <w:tab w:val="left" w:pos="1072"/>
                <w:tab w:val="left" w:pos="2244"/>
                <w:tab w:val="left" w:pos="3826"/>
                <w:tab w:val="left" w:pos="5356"/>
              </w:tabs>
              <w:spacing w:before="62"/>
              <w:ind w:left="60"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Спосіб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подання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документів,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необхідних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 xml:space="preserve">для </w:t>
            </w:r>
            <w:r>
              <w:rPr>
                <w:color w:val="0C0C0C"/>
                <w:sz w:val="27"/>
              </w:rPr>
              <w:t>отримання 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EA06E" w14:textId="77777777" w:rsidR="00B82F32" w:rsidRDefault="00000000">
            <w:pPr>
              <w:pStyle w:val="TableParagraph"/>
              <w:spacing w:before="62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14:paraId="1F7D83BD" w14:textId="77777777" w:rsidR="00B82F32" w:rsidRDefault="00000000">
            <w:pPr>
              <w:pStyle w:val="TableParagrap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 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 чи уповноважену особу або засобами поштового зв’язку;</w:t>
            </w:r>
          </w:p>
          <w:p w14:paraId="2D33B317" w14:textId="77777777" w:rsidR="00B82F32" w:rsidRDefault="00000000">
            <w:pPr>
              <w:pStyle w:val="TableParagraph"/>
              <w:spacing w:before="62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2.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z w:val="27"/>
              </w:rPr>
              <w:t xml:space="preserve"> фактичного місця проживання (для внутрішньо переміщених осіб).</w:t>
            </w:r>
          </w:p>
          <w:p w14:paraId="336A537F" w14:textId="77777777" w:rsidR="00B82F32" w:rsidRDefault="00B82F32">
            <w:pPr>
              <w:ind w:left="59" w:right="42" w:firstLine="567"/>
              <w:jc w:val="both"/>
              <w:rPr>
                <w:sz w:val="27"/>
              </w:rPr>
            </w:pPr>
          </w:p>
        </w:tc>
      </w:tr>
      <w:tr w:rsidR="00B82F32" w14:paraId="6B78BDEB" w14:textId="77777777">
        <w:trPr>
          <w:trHeight w:val="735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0B1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72C63" w14:textId="77777777" w:rsidR="00B82F32" w:rsidRDefault="00000000">
            <w:pPr>
              <w:pStyle w:val="TableParagraph"/>
              <w:tabs>
                <w:tab w:val="left" w:pos="2124"/>
                <w:tab w:val="left" w:pos="4817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B5FF" w14:textId="77777777" w:rsidR="00B82F3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B82F32" w14:paraId="02CA3FE3" w14:textId="77777777">
        <w:trPr>
          <w:trHeight w:val="675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C8C0" w14:textId="77777777" w:rsidR="00B82F32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2247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BDEE" w14:textId="77777777" w:rsidR="00B82F3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заяви</w:t>
            </w:r>
          </w:p>
        </w:tc>
      </w:tr>
      <w:tr w:rsidR="00B82F32" w14:paraId="37006172" w14:textId="77777777">
        <w:trPr>
          <w:trHeight w:val="675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9493" w14:textId="77777777" w:rsidR="00B82F32" w:rsidRDefault="00000000">
            <w:pPr>
              <w:pStyle w:val="TableParagraph"/>
              <w:ind w:left="0" w:right="93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8C37" w14:textId="77777777" w:rsidR="00B82F32" w:rsidRDefault="00000000">
            <w:pPr>
              <w:pStyle w:val="TableParagraph"/>
              <w:tabs>
                <w:tab w:val="left" w:pos="1291"/>
                <w:tab w:val="left" w:pos="2454"/>
                <w:tab w:val="left" w:pos="3171"/>
                <w:tab w:val="left" w:pos="4409"/>
                <w:tab w:val="left" w:pos="4865"/>
              </w:tabs>
              <w:ind w:left="60"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90F64" w14:textId="77777777" w:rsidR="00B82F32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B82F32" w14:paraId="4EBD3B8F" w14:textId="77777777">
        <w:trPr>
          <w:trHeight w:val="675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1E78" w14:textId="77777777" w:rsidR="00B82F32" w:rsidRDefault="00000000">
            <w:pPr>
              <w:pStyle w:val="TableParagraph"/>
              <w:ind w:left="0" w:right="93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A315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2D08" w14:textId="77777777" w:rsidR="00B82F32" w:rsidRDefault="00000000">
            <w:pPr>
              <w:pStyle w:val="TableParagraph"/>
              <w:tabs>
                <w:tab w:val="left" w:pos="1134"/>
                <w:tab w:val="left" w:pos="2856"/>
                <w:tab w:val="left" w:pos="5470"/>
                <w:tab w:val="left" w:pos="5842"/>
                <w:tab w:val="left" w:pos="6819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Видача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посвідчення/відмова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видачі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відповідного посвідчення</w:t>
            </w:r>
          </w:p>
        </w:tc>
      </w:tr>
      <w:tr w:rsidR="00B82F32" w14:paraId="47584681" w14:textId="77777777">
        <w:trPr>
          <w:trHeight w:val="675"/>
        </w:trPr>
        <w:tc>
          <w:tcPr>
            <w:tcW w:w="4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CADE" w14:textId="77777777" w:rsidR="00B82F32" w:rsidRDefault="00000000">
            <w:pPr>
              <w:pStyle w:val="TableParagraph"/>
              <w:ind w:left="0" w:right="93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9266" w14:textId="77777777" w:rsidR="00B82F32" w:rsidRDefault="00000000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0E2C" w14:textId="77777777" w:rsidR="00B82F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088A93E4" w14:textId="77777777" w:rsidR="00B82F3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6E14BB47" w14:textId="77777777" w:rsidR="00B82F32" w:rsidRDefault="00B82F32">
      <w:pPr>
        <w:spacing w:before="5"/>
        <w:rPr>
          <w:sz w:val="27"/>
        </w:rPr>
      </w:pPr>
    </w:p>
    <w:p w14:paraId="2C6194B8" w14:textId="77777777" w:rsidR="00B82F32" w:rsidRDefault="00000000">
      <w:pPr>
        <w:tabs>
          <w:tab w:val="left" w:pos="12241"/>
        </w:tabs>
        <w:rPr>
          <w:sz w:val="27"/>
        </w:rPr>
      </w:pPr>
      <w:r>
        <w:rPr>
          <w:color w:val="0C0C0C"/>
          <w:sz w:val="27"/>
        </w:rPr>
        <w:t>Директор</w:t>
      </w:r>
      <w:r>
        <w:rPr>
          <w:color w:val="0C0C0C"/>
          <w:spacing w:val="-2"/>
          <w:sz w:val="27"/>
        </w:rPr>
        <w:t xml:space="preserve"> </w:t>
      </w:r>
      <w:r>
        <w:rPr>
          <w:color w:val="0C0C0C"/>
          <w:sz w:val="27"/>
        </w:rPr>
        <w:t>Департаменту</w:t>
      </w:r>
      <w:r>
        <w:rPr>
          <w:color w:val="0C0C0C"/>
          <w:spacing w:val="-1"/>
          <w:sz w:val="27"/>
        </w:rPr>
        <w:t xml:space="preserve"> </w:t>
      </w:r>
      <w:r>
        <w:rPr>
          <w:color w:val="0C0C0C"/>
          <w:sz w:val="27"/>
        </w:rPr>
        <w:t>соціальної</w:t>
      </w:r>
      <w:r>
        <w:rPr>
          <w:color w:val="0C0C0C"/>
          <w:spacing w:val="-2"/>
          <w:sz w:val="27"/>
        </w:rPr>
        <w:t xml:space="preserve"> політики</w:t>
      </w:r>
      <w:r>
        <w:rPr>
          <w:color w:val="0C0C0C"/>
          <w:sz w:val="27"/>
        </w:rPr>
        <w:tab/>
        <w:t>Наталія</w:t>
      </w:r>
      <w:r>
        <w:rPr>
          <w:color w:val="0C0C0C"/>
          <w:spacing w:val="-2"/>
          <w:sz w:val="27"/>
        </w:rPr>
        <w:t xml:space="preserve"> ГУМЕНЮК</w:t>
      </w:r>
    </w:p>
    <w:sectPr w:rsidR="00B82F32">
      <w:headerReference w:type="even" r:id="rId7"/>
      <w:headerReference w:type="default" r:id="rId8"/>
      <w:headerReference w:type="first" r:id="rId9"/>
      <w:pgSz w:w="16838" w:h="11906" w:orient="landscape"/>
      <w:pgMar w:top="1060" w:right="708" w:bottom="280" w:left="1275" w:header="522" w:footer="0" w:gutter="0"/>
      <w:pgNumType w:start="2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78D4" w14:textId="77777777" w:rsidR="004A6049" w:rsidRDefault="004A6049">
      <w:r>
        <w:separator/>
      </w:r>
    </w:p>
  </w:endnote>
  <w:endnote w:type="continuationSeparator" w:id="0">
    <w:p w14:paraId="2440416C" w14:textId="77777777" w:rsidR="004A6049" w:rsidRDefault="004A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4C92" w14:textId="77777777" w:rsidR="004A6049" w:rsidRDefault="004A6049">
      <w:r>
        <w:separator/>
      </w:r>
    </w:p>
  </w:footnote>
  <w:footnote w:type="continuationSeparator" w:id="0">
    <w:p w14:paraId="59A81713" w14:textId="77777777" w:rsidR="004A6049" w:rsidRDefault="004A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A468" w14:textId="77777777" w:rsidR="00B82F32" w:rsidRDefault="00B82F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AC16" w14:textId="77777777" w:rsidR="00B82F32" w:rsidRDefault="00B82F32">
    <w:pPr>
      <w:pStyle w:val="a6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D587" w14:textId="77777777" w:rsidR="00B82F32" w:rsidRDefault="00B82F32">
    <w:pPr>
      <w:pStyle w:val="a6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73E84"/>
    <w:multiLevelType w:val="multilevel"/>
    <w:tmpl w:val="407887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F94BAA"/>
    <w:multiLevelType w:val="multilevel"/>
    <w:tmpl w:val="F38E1C6E"/>
    <w:lvl w:ilvl="0">
      <w:start w:val="1"/>
      <w:numFmt w:val="decimal"/>
      <w:lvlText w:val="%1."/>
      <w:lvlJc w:val="left"/>
      <w:pPr>
        <w:tabs>
          <w:tab w:val="num" w:pos="0"/>
        </w:tabs>
        <w:ind w:left="33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22" w:hanging="270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25" w:hanging="270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28" w:hanging="270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31" w:hanging="270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34" w:hanging="270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136" w:hanging="270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939" w:hanging="270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742" w:hanging="270"/>
      </w:pPr>
      <w:rPr>
        <w:rFonts w:ascii="Symbol" w:hAnsi="Symbol" w:cs="Symbol" w:hint="default"/>
        <w:lang w:val="uk-UA" w:eastAsia="en-US" w:bidi="ar-SA"/>
      </w:rPr>
    </w:lvl>
  </w:abstractNum>
  <w:abstractNum w:abstractNumId="2" w15:restartNumberingAfterBreak="0">
    <w:nsid w:val="65B22A28"/>
    <w:multiLevelType w:val="multilevel"/>
    <w:tmpl w:val="E3C20774"/>
    <w:lvl w:ilvl="0">
      <w:start w:val="1"/>
      <w:numFmt w:val="decimal"/>
      <w:lvlText w:val="%1)"/>
      <w:lvlJc w:val="left"/>
      <w:pPr>
        <w:tabs>
          <w:tab w:val="num" w:pos="0"/>
        </w:tabs>
        <w:ind w:left="62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889" w:hanging="293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18" w:hanging="293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47" w:hanging="293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77" w:hanging="293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206" w:hanging="293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35" w:hanging="293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865" w:hanging="293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694" w:hanging="293"/>
      </w:pPr>
      <w:rPr>
        <w:rFonts w:ascii="Symbol" w:hAnsi="Symbol" w:cs="Symbol" w:hint="default"/>
        <w:lang w:val="uk-UA" w:eastAsia="en-US" w:bidi="ar-SA"/>
      </w:rPr>
    </w:lvl>
  </w:abstractNum>
  <w:num w:numId="1" w16cid:durableId="1087728114">
    <w:abstractNumId w:val="1"/>
  </w:num>
  <w:num w:numId="2" w16cid:durableId="902103735">
    <w:abstractNumId w:val="2"/>
  </w:num>
  <w:num w:numId="3" w16cid:durableId="234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32"/>
    <w:rsid w:val="004A6049"/>
    <w:rsid w:val="00B82F32"/>
    <w:rsid w:val="00DF4133"/>
    <w:rsid w:val="00E841AC"/>
    <w:rsid w:val="00F7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A920"/>
  <w15:docId w15:val="{F9F541B4-E641-4508-B170-C571E674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basedOn w:val="a0"/>
    <w:link w:val="a4"/>
    <w:uiPriority w:val="99"/>
    <w:qFormat/>
    <w:rsid w:val="00A462D7"/>
    <w:rPr>
      <w:rFonts w:ascii="Times New Roman" w:eastAsia="Times New Roman" w:hAnsi="Times New Roman" w:cs="Times New Roman"/>
      <w:lang w:val="uk-UA"/>
    </w:rPr>
  </w:style>
  <w:style w:type="character" w:customStyle="1" w:styleId="1">
    <w:name w:val="Нижній колонтитул Знак1"/>
    <w:basedOn w:val="a0"/>
    <w:uiPriority w:val="99"/>
    <w:semiHidden/>
    <w:qFormat/>
    <w:rsid w:val="00A462D7"/>
    <w:rPr>
      <w:rFonts w:ascii="Times New Roman" w:eastAsia="Times New Roman" w:hAnsi="Times New Roman" w:cs="Times New Roman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Pr>
      <w:b/>
      <w:bCs/>
      <w:sz w:val="27"/>
      <w:szCs w:val="27"/>
    </w:rPr>
  </w:style>
  <w:style w:type="paragraph" w:styleId="a7">
    <w:name w:val="List"/>
    <w:basedOn w:val="a6"/>
    <w:rsid w:val="00A462D7"/>
    <w:rPr>
      <w:rFonts w:cs="Lucida Sans"/>
      <w:b w:val="0"/>
      <w:bCs w:val="0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styleId="aa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59"/>
    </w:pPr>
  </w:style>
  <w:style w:type="paragraph" w:customStyle="1" w:styleId="ac">
    <w:name w:val="Верхній і нижній колонтитули"/>
    <w:basedOn w:val="a"/>
    <w:qFormat/>
  </w:style>
  <w:style w:type="paragraph" w:styleId="a4">
    <w:name w:val="footer"/>
    <w:basedOn w:val="a"/>
    <w:link w:val="a3"/>
    <w:uiPriority w:val="99"/>
    <w:unhideWhenUsed/>
    <w:rsid w:val="00A462D7"/>
    <w:pPr>
      <w:tabs>
        <w:tab w:val="center" w:pos="4819"/>
        <w:tab w:val="right" w:pos="9639"/>
      </w:tabs>
    </w:pPr>
  </w:style>
  <w:style w:type="paragraph" w:styleId="ad">
    <w:name w:val="header"/>
    <w:basedOn w:val="ac"/>
  </w:style>
  <w:style w:type="paragraph" w:customStyle="1" w:styleId="ae">
    <w:name w:val="Вміст таблиці"/>
    <w:basedOn w:val="a"/>
    <w:qFormat/>
    <w:pPr>
      <w:suppressLineNumbers/>
    </w:pPr>
  </w:style>
  <w:style w:type="paragraph" w:customStyle="1" w:styleId="af">
    <w:name w:val="Заголовок таблиці"/>
    <w:basedOn w:val="ae"/>
    <w:qFormat/>
    <w:pPr>
      <w:jc w:val="center"/>
    </w:pPr>
    <w:rPr>
      <w:b/>
      <w:bCs/>
    </w:rPr>
  </w:style>
  <w:style w:type="numbering" w:customStyle="1" w:styleId="af0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3746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Shamraeva</dc:creator>
  <dc:description/>
  <cp:lastModifiedBy>user</cp:lastModifiedBy>
  <cp:revision>4</cp:revision>
  <dcterms:created xsi:type="dcterms:W3CDTF">2025-12-08T12:37:00Z</dcterms:created>
  <dcterms:modified xsi:type="dcterms:W3CDTF">2025-12-08T12:56:00Z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2025-12-08T00:00:00Z</vt:filetime>
  </property>
  <property fmtid="{D5CDD505-2E9C-101B-9397-08002B2CF9AE}" pid="5" name="Producer">
    <vt:lpwstr>Aspose.Words for .NET 22.12.0</vt:lpwstr>
  </property>
</Properties>
</file>