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F797" w14:textId="77777777" w:rsidR="00141CF7" w:rsidRPr="00E44293" w:rsidRDefault="00141CF7" w:rsidP="00141CF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44293">
        <w:rPr>
          <w:noProof/>
          <w:sz w:val="22"/>
          <w:szCs w:val="22"/>
          <w:lang w:eastAsia="ru-RU"/>
        </w:rPr>
        <w:drawing>
          <wp:inline distT="0" distB="0" distL="0" distR="0" wp14:anchorId="3076F88C" wp14:editId="5F29EFEB">
            <wp:extent cx="432000" cy="612000"/>
            <wp:effectExtent l="0" t="0" r="635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00644" w14:textId="77777777" w:rsidR="00141CF7" w:rsidRPr="00E44293" w:rsidRDefault="00141CF7" w:rsidP="00141C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293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3EAD3133" w14:textId="77777777" w:rsidR="00141CF7" w:rsidRPr="00E44293" w:rsidRDefault="00141CF7" w:rsidP="00141C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293"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14:paraId="15454AD8" w14:textId="77777777" w:rsidR="00141CF7" w:rsidRPr="00E44293" w:rsidRDefault="00141CF7" w:rsidP="00141C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293"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14:paraId="1E5507BA" w14:textId="77777777" w:rsidR="00141CF7" w:rsidRPr="00E44293" w:rsidRDefault="00141CF7" w:rsidP="00141C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293"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14:paraId="3F163A72" w14:textId="77777777" w:rsidR="00141CF7" w:rsidRPr="00E44293" w:rsidRDefault="00141CF7" w:rsidP="00141CF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2CCF304" w14:textId="0730BB10" w:rsidR="00141CF7" w:rsidRPr="00E44293" w:rsidRDefault="00A81488" w:rsidP="00141C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вересня</w:t>
      </w:r>
      <w:r w:rsidR="00141CF7">
        <w:rPr>
          <w:rFonts w:ascii="Times New Roman" w:hAnsi="Times New Roman" w:cs="Times New Roman"/>
          <w:sz w:val="28"/>
          <w:szCs w:val="28"/>
        </w:rPr>
        <w:t xml:space="preserve"> </w:t>
      </w:r>
      <w:r w:rsidR="00141CF7" w:rsidRPr="00E44293">
        <w:rPr>
          <w:rFonts w:ascii="Times New Roman" w:hAnsi="Times New Roman" w:cs="Times New Roman"/>
          <w:sz w:val="28"/>
          <w:szCs w:val="28"/>
        </w:rPr>
        <w:t xml:space="preserve">2025року        </w:t>
      </w:r>
      <w:r w:rsidR="00141CF7">
        <w:rPr>
          <w:rFonts w:ascii="Times New Roman" w:hAnsi="Times New Roman" w:cs="Times New Roman"/>
          <w:sz w:val="28"/>
          <w:szCs w:val="28"/>
        </w:rPr>
        <w:t xml:space="preserve">        </w:t>
      </w:r>
      <w:r w:rsidR="00141CF7" w:rsidRPr="00E44293">
        <w:rPr>
          <w:rFonts w:ascii="Times New Roman" w:hAnsi="Times New Roman" w:cs="Times New Roman"/>
          <w:sz w:val="28"/>
          <w:szCs w:val="28"/>
        </w:rPr>
        <w:t xml:space="preserve"> м. Погребище                                  № </w:t>
      </w:r>
      <w:r>
        <w:rPr>
          <w:rFonts w:ascii="Times New Roman" w:hAnsi="Times New Roman" w:cs="Times New Roman"/>
          <w:sz w:val="28"/>
          <w:szCs w:val="28"/>
        </w:rPr>
        <w:t>92</w:t>
      </w:r>
    </w:p>
    <w:p w14:paraId="1B93C4DC" w14:textId="77777777" w:rsidR="00141CF7" w:rsidRPr="00E44293" w:rsidRDefault="00141CF7" w:rsidP="00141CF7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F3EEB0" w14:textId="77777777" w:rsidR="00141CF7" w:rsidRPr="00E44293" w:rsidRDefault="00141CF7" w:rsidP="00141CF7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 7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9</w:t>
      </w: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сесію Погребищенської </w:t>
      </w:r>
    </w:p>
    <w:p w14:paraId="3F188358" w14:textId="77777777" w:rsidR="00141CF7" w:rsidRPr="00E44293" w:rsidRDefault="00141CF7" w:rsidP="00141CF7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міської ради 8 скликання </w:t>
      </w:r>
    </w:p>
    <w:p w14:paraId="2A73A3A8" w14:textId="77777777" w:rsidR="00141CF7" w:rsidRPr="00E44293" w:rsidRDefault="00141CF7" w:rsidP="00141CF7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15A31F5" w14:textId="77777777" w:rsidR="00141CF7" w:rsidRPr="00E44293" w:rsidRDefault="00141CF7" w:rsidP="00141CF7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підставі статті 46, керуючись ч.8 статті 59 Закону України “Про місцеве самоврядування в Україні”, статтями 21, 36 Регламенту Погребищенської міської ради 8 скликання</w:t>
      </w:r>
    </w:p>
    <w:p w14:paraId="6C3B5A3E" w14:textId="77777777" w:rsidR="00141CF7" w:rsidRPr="00E44293" w:rsidRDefault="00141CF7" w:rsidP="00141CF7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01FF59" w14:textId="77777777" w:rsidR="00141CF7" w:rsidRPr="00E44293" w:rsidRDefault="00141CF7" w:rsidP="00141CF7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ЗОБОВ’ЯЗУЮ:  </w:t>
      </w:r>
    </w:p>
    <w:p w14:paraId="33ADD8DE" w14:textId="77777777" w:rsidR="00141CF7" w:rsidRPr="00E44293" w:rsidRDefault="00141CF7" w:rsidP="00141CF7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6586D4" w14:textId="391E2FF1" w:rsidR="00141CF7" w:rsidRPr="00E44293" w:rsidRDefault="00141CF7" w:rsidP="00141CF7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Скликати 7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поза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чергову сесію Погребищенської міської ради 8 скликання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вересня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року о 10.00 у великій залі засідань міської ради.</w:t>
      </w:r>
    </w:p>
    <w:p w14:paraId="64F2461C" w14:textId="77777777" w:rsidR="00141CF7" w:rsidRPr="00E44293" w:rsidRDefault="00141CF7" w:rsidP="00141CF7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788ADF" w14:textId="77777777" w:rsidR="00141CF7" w:rsidRPr="00E44293" w:rsidRDefault="00141CF7" w:rsidP="00141CF7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Затвердити орієнтовний порядок денний 7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сесії Погребищенської міської ради 8 скликання (додається).    </w:t>
      </w:r>
    </w:p>
    <w:p w14:paraId="547459AA" w14:textId="77777777" w:rsidR="00141CF7" w:rsidRPr="00E44293" w:rsidRDefault="00141CF7" w:rsidP="00141CF7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A0A1A2" w14:textId="77777777" w:rsidR="00141CF7" w:rsidRPr="00E44293" w:rsidRDefault="00141CF7" w:rsidP="00141CF7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Засідання постійних комісій міської ради провести за окремими планами.</w:t>
      </w:r>
    </w:p>
    <w:p w14:paraId="43657348" w14:textId="77777777" w:rsidR="00141CF7" w:rsidRPr="00E44293" w:rsidRDefault="00141CF7" w:rsidP="00141CF7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046A2C" w14:textId="77777777" w:rsidR="00141CF7" w:rsidRPr="00E44293" w:rsidRDefault="00141CF7" w:rsidP="00141CF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На пленарне засідання запрошуються депутати міської ради, заступники міського голови,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старости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округів, 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представники засобів масової інформації.</w:t>
      </w:r>
    </w:p>
    <w:p w14:paraId="1269EBBC" w14:textId="77777777" w:rsidR="00141CF7" w:rsidRPr="00E44293" w:rsidRDefault="00141CF7" w:rsidP="00141CF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85454C" w14:textId="77777777" w:rsidR="00141CF7" w:rsidRPr="00E44293" w:rsidRDefault="00141CF7" w:rsidP="00141CF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Це розпорядження оприлюднити згідно з чинним законодавством.</w:t>
      </w:r>
    </w:p>
    <w:p w14:paraId="07C0185B" w14:textId="77777777" w:rsidR="00141CF7" w:rsidRPr="00E44293" w:rsidRDefault="00141CF7" w:rsidP="00141CF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7300D2" w14:textId="77777777" w:rsidR="00141CF7" w:rsidRPr="00E44293" w:rsidRDefault="00141CF7" w:rsidP="00141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 Контроль за виконанням цього розпорядження покласти на секретаря міської ради </w:t>
      </w:r>
      <w:proofErr w:type="spellStart"/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Шафранського</w:t>
      </w:r>
      <w:proofErr w:type="spellEnd"/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П.П.</w:t>
      </w:r>
    </w:p>
    <w:p w14:paraId="29F3671C" w14:textId="77777777" w:rsidR="00141CF7" w:rsidRPr="00E44293" w:rsidRDefault="00141CF7" w:rsidP="00141CF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C76985" w14:textId="77777777" w:rsidR="00141CF7" w:rsidRPr="00E44293" w:rsidRDefault="00141CF7" w:rsidP="00141CF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28170A" w14:textId="77777777" w:rsidR="00141CF7" w:rsidRPr="00E44293" w:rsidRDefault="00141CF7" w:rsidP="00141CF7">
      <w:pPr>
        <w:tabs>
          <w:tab w:val="left" w:pos="673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</w:t>
      </w:r>
    </w:p>
    <w:p w14:paraId="0708C110" w14:textId="77777777" w:rsidR="00141CF7" w:rsidRPr="00E44293" w:rsidRDefault="00141CF7" w:rsidP="00141CF7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Міський  голова                                                          Сергій ВОЛИНСЬКИЙ</w:t>
      </w:r>
    </w:p>
    <w:p w14:paraId="75E341F9" w14:textId="77777777" w:rsidR="00141CF7" w:rsidRPr="00E44293" w:rsidRDefault="00141CF7" w:rsidP="00141CF7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66F262" w14:textId="77777777" w:rsidR="00141CF7" w:rsidRPr="00E44293" w:rsidRDefault="00141CF7" w:rsidP="00141CF7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6D5612" w14:textId="77777777" w:rsidR="00141CF7" w:rsidRPr="00E44293" w:rsidRDefault="00141CF7" w:rsidP="00141CF7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8BBA6B" w14:textId="77777777" w:rsidR="00141CF7" w:rsidRPr="00E44293" w:rsidRDefault="00141CF7" w:rsidP="00141CF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E7B7876" w14:textId="77777777" w:rsidR="00141CF7" w:rsidRPr="00E44293" w:rsidRDefault="00141CF7" w:rsidP="00141CF7">
      <w:pPr>
        <w:tabs>
          <w:tab w:val="left" w:pos="673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1C8F553" w14:textId="77777777" w:rsidR="00141CF7" w:rsidRPr="00E44293" w:rsidRDefault="00141CF7" w:rsidP="00141CF7">
      <w:pPr>
        <w:tabs>
          <w:tab w:val="left" w:pos="673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8762207" w14:textId="77777777" w:rsidR="004D788F" w:rsidRDefault="00141CF7" w:rsidP="00141CF7">
      <w:pPr>
        <w:tabs>
          <w:tab w:val="left" w:pos="673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</w:t>
      </w: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</w:t>
      </w:r>
    </w:p>
    <w:p w14:paraId="05783C4F" w14:textId="4AE34AA5" w:rsidR="00141CF7" w:rsidRPr="00E44293" w:rsidRDefault="004D788F" w:rsidP="00141CF7">
      <w:pPr>
        <w:tabs>
          <w:tab w:val="left" w:pos="673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                                         </w:t>
      </w:r>
      <w:r w:rsidR="00141CF7"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ЗАТВЕРДЖЕНО</w:t>
      </w:r>
    </w:p>
    <w:p w14:paraId="70AE5D4A" w14:textId="77777777" w:rsidR="00141CF7" w:rsidRPr="00E44293" w:rsidRDefault="00141CF7" w:rsidP="00141CF7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Розпорядження міського голови</w:t>
      </w:r>
    </w:p>
    <w:p w14:paraId="6C3DE1BB" w14:textId="198BAC1F" w:rsidR="00141CF7" w:rsidRPr="00E44293" w:rsidRDefault="00141CF7" w:rsidP="00141CF7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</w:t>
      </w:r>
      <w:r w:rsidR="00A814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A814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вересня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р.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814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92</w:t>
      </w:r>
    </w:p>
    <w:p w14:paraId="1D09BAE5" w14:textId="77777777" w:rsidR="00141CF7" w:rsidRPr="00E44293" w:rsidRDefault="00141CF7" w:rsidP="00141CF7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953B5B1" w14:textId="77777777" w:rsidR="00141CF7" w:rsidRPr="00E44293" w:rsidRDefault="00141CF7" w:rsidP="00141C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Орієнтовний порядок денний</w:t>
      </w:r>
    </w:p>
    <w:p w14:paraId="3B6DFA41" w14:textId="39BA554E" w:rsidR="00141CF7" w:rsidRPr="00E62825" w:rsidRDefault="00141CF7" w:rsidP="00141CF7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поза</w:t>
      </w:r>
      <w:r w:rsidRPr="00E628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чергової сесії Погребищенської міської ради 8 скликання</w:t>
      </w:r>
    </w:p>
    <w:p w14:paraId="052656E0" w14:textId="67773985" w:rsidR="00141CF7" w:rsidRDefault="00141CF7" w:rsidP="00141CF7">
      <w:pPr>
        <w:pStyle w:val="a9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вересня</w:t>
      </w:r>
      <w:r w:rsidRPr="007950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2025 року.</w:t>
      </w:r>
    </w:p>
    <w:p w14:paraId="2ADF78E3" w14:textId="77777777" w:rsidR="00141CF7" w:rsidRPr="0079505C" w:rsidRDefault="00141CF7" w:rsidP="00141CF7">
      <w:pPr>
        <w:pStyle w:val="a9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084606A" w14:textId="77B3A79B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  ділянки в постійне користування РЕЛІГІЙНІЙ ОРГАНІЗАЦІЇ "РЕЛІГІЙНА ГРОМАДА ПАРАФІЇ РІЗДВА ПРЕСВЯТОЇ БОГОРОДИЦІ С. АНДРУШІВКА ВІННИЦЬКОГО РАЙОНУ ВІННИЦЬКО-ТУЛЬЧИНСЬКОЇ ЄПАРХІЇ УКРАЇНСЬКОЇ ПРАВОСЛАВНОЇ ЦЕРКВИ (ПРАВОСЛАВНОЇ ЦЕРКВИ УКРАЇНИ)" </w:t>
      </w:r>
    </w:p>
    <w:p w14:paraId="61739CDF" w14:textId="2CDC2619" w:rsid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3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1C63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1C63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  ділянки в користування на умовах оренди СЕЛЯНСЬКОМУ (ФЕРМЕРСЬКОМУ) ГОСПОДАРСТВУ НАУМЧУК І. К.</w:t>
      </w:r>
    </w:p>
    <w:p w14:paraId="1B5BE8FD" w14:textId="11CF3539" w:rsidR="00141CF7" w:rsidRPr="001D0383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D0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затвердження технічної документації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D0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1D0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гр.Антоненко</w:t>
      </w:r>
      <w:proofErr w:type="spellEnd"/>
      <w:r w:rsidRPr="001D0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Т. П. </w:t>
      </w:r>
    </w:p>
    <w:p w14:paraId="300602C2" w14:textId="20F32067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</w:t>
      </w:r>
    </w:p>
    <w:p w14:paraId="71A4A5F0" w14:textId="7DE9A811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Бабичу Ю. О. </w:t>
      </w:r>
    </w:p>
    <w:p w14:paraId="547EE3BE" w14:textId="17E03B51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Бабичу В. В.</w:t>
      </w:r>
    </w:p>
    <w:p w14:paraId="22F3DE18" w14:textId="5240F0D1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Базелюку</w:t>
      </w:r>
      <w:proofErr w:type="spellEnd"/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О. М. </w:t>
      </w:r>
    </w:p>
    <w:p w14:paraId="009C120B" w14:textId="52D2EE12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Безденю</w:t>
      </w:r>
      <w:proofErr w:type="spellEnd"/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В. В.</w:t>
      </w:r>
    </w:p>
    <w:p w14:paraId="7E6CE2DE" w14:textId="577CD3CE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Безденю</w:t>
      </w:r>
      <w:proofErr w:type="spellEnd"/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В. Т. </w:t>
      </w:r>
    </w:p>
    <w:p w14:paraId="32486BAA" w14:textId="02D25B6C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Бусло</w:t>
      </w:r>
      <w:proofErr w:type="spellEnd"/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 В.</w:t>
      </w:r>
    </w:p>
    <w:p w14:paraId="1F57384B" w14:textId="37F29E0A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ab/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</w:p>
    <w:p w14:paraId="70175F6C" w14:textId="21D45D0A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Герасічкіну</w:t>
      </w:r>
      <w:proofErr w:type="spellEnd"/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В. О. </w:t>
      </w:r>
    </w:p>
    <w:p w14:paraId="4BB4ABB1" w14:textId="2EC723C8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Гончаруку Б. І. </w:t>
      </w:r>
    </w:p>
    <w:p w14:paraId="6D2B9012" w14:textId="47C1E410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Затхею</w:t>
      </w:r>
      <w:proofErr w:type="spellEnd"/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В. А.</w:t>
      </w:r>
    </w:p>
    <w:p w14:paraId="3B42FC86" w14:textId="6FB79E87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Калінчуку</w:t>
      </w:r>
      <w:proofErr w:type="spellEnd"/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В. В. </w:t>
      </w:r>
    </w:p>
    <w:p w14:paraId="13DE6F6F" w14:textId="63D09E9F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Про внесення змін до рішення 75 сесії 8 скликання Погребищенської міської ради від 26 червня 2025 року №600 «Про затвердження технічної документації із землеустрою щодо встановлення (відновлення) меж земельної ділянки в натурі (на місцевості)та передачу земельної ділянки у власність гр. Кректун Н. М.» </w:t>
      </w:r>
    </w:p>
    <w:p w14:paraId="5765A521" w14:textId="348B6C09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Кулику Ю. В. </w:t>
      </w:r>
    </w:p>
    <w:p w14:paraId="717CB87B" w14:textId="3D47EEF8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Ленці Т. І. </w:t>
      </w:r>
    </w:p>
    <w:p w14:paraId="58BE2A30" w14:textId="5F3D1D1A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Марачу</w:t>
      </w:r>
      <w:proofErr w:type="spellEnd"/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Р. М.</w:t>
      </w:r>
    </w:p>
    <w:p w14:paraId="126555AC" w14:textId="6F78E2AA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Микитюк Н. Н. </w:t>
      </w:r>
    </w:p>
    <w:p w14:paraId="54945FFB" w14:textId="3272FBFE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Навроцькій А. А.</w:t>
      </w:r>
    </w:p>
    <w:p w14:paraId="5B32F85F" w14:textId="2BA0C4E6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Остапчуку В. Л.</w:t>
      </w:r>
    </w:p>
    <w:p w14:paraId="4D6F4CB2" w14:textId="0110D461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ab/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Петренко В. В. </w:t>
      </w:r>
    </w:p>
    <w:p w14:paraId="41DE2FFE" w14:textId="3F941111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Пісняку</w:t>
      </w:r>
      <w:proofErr w:type="spellEnd"/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П. Л. </w:t>
      </w:r>
    </w:p>
    <w:p w14:paraId="03E3E943" w14:textId="6F6E3739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Прокопцю</w:t>
      </w:r>
      <w:proofErr w:type="spellEnd"/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С. В.</w:t>
      </w:r>
    </w:p>
    <w:p w14:paraId="5978557A" w14:textId="757C51A9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Супрун О. М.</w:t>
      </w:r>
    </w:p>
    <w:p w14:paraId="7874149D" w14:textId="5789C0C8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Хлопіцькій</w:t>
      </w:r>
      <w:proofErr w:type="spellEnd"/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Л. І. </w:t>
      </w:r>
    </w:p>
    <w:p w14:paraId="1847CF70" w14:textId="29F573D0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Чередніченко</w:t>
      </w:r>
      <w:proofErr w:type="spellEnd"/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Т. В.</w:t>
      </w:r>
    </w:p>
    <w:p w14:paraId="15EDADAB" w14:textId="22B0C6CB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Шевчук І. В.</w:t>
      </w:r>
    </w:p>
    <w:p w14:paraId="5A2C3284" w14:textId="7AB728F8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Якубчуку</w:t>
      </w:r>
      <w:proofErr w:type="spellEnd"/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Д. М. </w:t>
      </w:r>
    </w:p>
    <w:p w14:paraId="6C9AD109" w14:textId="6E6A62D4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Про реалізацію права вимоги на відведення земельної частки (паю) в натурі (на місцевості) </w:t>
      </w:r>
    </w:p>
    <w:p w14:paraId="0A52335E" w14:textId="720BA16A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Про реалізацію права вимоги на відведення земельної частки (паю) в натурі (на місцевості) </w:t>
      </w:r>
    </w:p>
    <w:p w14:paraId="0E89629C" w14:textId="2002A7D6" w:rsidR="00141CF7" w:rsidRPr="00141CF7" w:rsidRDefault="00141CF7" w:rsidP="00141CF7">
      <w:pPr>
        <w:pStyle w:val="a9"/>
        <w:numPr>
          <w:ilvl w:val="0"/>
          <w:numId w:val="6"/>
        </w:numPr>
        <w:spacing w:before="240"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реалізацію права вимоги на відведення земельної частки (паю) в натурі (на місцевості)</w:t>
      </w:r>
    </w:p>
    <w:p w14:paraId="4798BCC2" w14:textId="5F2FB114" w:rsidR="00141CF7" w:rsidRPr="00141CF7" w:rsidRDefault="00141CF7" w:rsidP="00141CF7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spacing w:before="24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C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Про робочу групу з обстеження земельних ділянок комунальної власності Погребищенської міської територіальної громади на предмет їх самовільного використання.</w:t>
      </w:r>
    </w:p>
    <w:p w14:paraId="498E4042" w14:textId="5F7E5899" w:rsidR="00141CF7" w:rsidRDefault="00141CF7" w:rsidP="00141CF7">
      <w:pPr>
        <w:pStyle w:val="ae"/>
        <w:tabs>
          <w:tab w:val="left" w:pos="284"/>
        </w:tabs>
        <w:spacing w:before="0" w:beforeAutospacing="0" w:after="0" w:afterAutospacing="0"/>
        <w:ind w:firstLine="567"/>
        <w:jc w:val="both"/>
      </w:pPr>
      <w:r>
        <w:rPr>
          <w:i/>
          <w:iCs/>
          <w:color w:val="000000"/>
          <w:sz w:val="28"/>
          <w:szCs w:val="28"/>
        </w:rPr>
        <w:t>Д</w:t>
      </w:r>
      <w:r>
        <w:rPr>
          <w:i/>
          <w:iCs/>
          <w:color w:val="000000"/>
          <w:sz w:val="28"/>
          <w:szCs w:val="28"/>
        </w:rPr>
        <w:t>оповідає</w:t>
      </w:r>
      <w:r>
        <w:rPr>
          <w:i/>
          <w:iCs/>
          <w:color w:val="000000"/>
          <w:sz w:val="28"/>
          <w:szCs w:val="28"/>
        </w:rPr>
        <w:t>:</w:t>
      </w:r>
      <w:r>
        <w:rPr>
          <w:i/>
          <w:iCs/>
          <w:color w:val="000000"/>
          <w:sz w:val="28"/>
          <w:szCs w:val="28"/>
        </w:rPr>
        <w:t xml:space="preserve"> Мельничук Дмитро Миколайович – начальник відділу регулювання земельних відносин, охорони навколишнього природного середовища Погребищенської міської ради.</w:t>
      </w:r>
    </w:p>
    <w:p w14:paraId="7143FF63" w14:textId="77777777" w:rsidR="00141CF7" w:rsidRDefault="00141CF7" w:rsidP="00141CF7">
      <w:pPr>
        <w:spacing w:after="0" w:line="240" w:lineRule="auto"/>
        <w:ind w:firstLine="567"/>
      </w:pPr>
    </w:p>
    <w:p w14:paraId="58A969E1" w14:textId="77777777" w:rsidR="00141CF7" w:rsidRDefault="00141CF7" w:rsidP="00141CF7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64FD2BF" w14:textId="77777777" w:rsidR="00141CF7" w:rsidRDefault="00141CF7" w:rsidP="00141CF7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EC9D711" w14:textId="10092C46" w:rsidR="004306DD" w:rsidRDefault="00141CF7" w:rsidP="00141CF7">
      <w:pPr>
        <w:pStyle w:val="a9"/>
        <w:spacing w:after="0" w:line="240" w:lineRule="auto"/>
        <w:ind w:left="426"/>
        <w:jc w:val="both"/>
      </w:pPr>
      <w:r w:rsidRPr="00827625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Секретар міської ради                                                Петро ШАФРАНСЬКИЙ</w:t>
      </w:r>
    </w:p>
    <w:sectPr w:rsidR="004306DD" w:rsidSect="00141CF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1E6"/>
    <w:multiLevelType w:val="hybridMultilevel"/>
    <w:tmpl w:val="DDC8C2C8"/>
    <w:lvl w:ilvl="0" w:tplc="E10AFC70">
      <w:start w:val="7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B16558"/>
    <w:multiLevelType w:val="hybridMultilevel"/>
    <w:tmpl w:val="423A30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74479"/>
    <w:multiLevelType w:val="hybridMultilevel"/>
    <w:tmpl w:val="9838335C"/>
    <w:lvl w:ilvl="0" w:tplc="F6A0E9C4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627D1D"/>
    <w:multiLevelType w:val="hybridMultilevel"/>
    <w:tmpl w:val="78420C94"/>
    <w:lvl w:ilvl="0" w:tplc="C8E467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1DD55B1"/>
    <w:multiLevelType w:val="hybridMultilevel"/>
    <w:tmpl w:val="A61C058E"/>
    <w:lvl w:ilvl="0" w:tplc="9DB0F070">
      <w:start w:val="16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3D24445"/>
    <w:multiLevelType w:val="hybridMultilevel"/>
    <w:tmpl w:val="7D745A20"/>
    <w:lvl w:ilvl="0" w:tplc="9D044E04">
      <w:start w:val="15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22" w:hanging="360"/>
      </w:pPr>
    </w:lvl>
    <w:lvl w:ilvl="2" w:tplc="0422001B" w:tentative="1">
      <w:start w:val="1"/>
      <w:numFmt w:val="lowerRoman"/>
      <w:lvlText w:val="%3."/>
      <w:lvlJc w:val="right"/>
      <w:pPr>
        <w:ind w:left="2742" w:hanging="180"/>
      </w:pPr>
    </w:lvl>
    <w:lvl w:ilvl="3" w:tplc="0422000F" w:tentative="1">
      <w:start w:val="1"/>
      <w:numFmt w:val="decimal"/>
      <w:lvlText w:val="%4."/>
      <w:lvlJc w:val="left"/>
      <w:pPr>
        <w:ind w:left="3462" w:hanging="360"/>
      </w:pPr>
    </w:lvl>
    <w:lvl w:ilvl="4" w:tplc="04220019" w:tentative="1">
      <w:start w:val="1"/>
      <w:numFmt w:val="lowerLetter"/>
      <w:lvlText w:val="%5."/>
      <w:lvlJc w:val="left"/>
      <w:pPr>
        <w:ind w:left="4182" w:hanging="360"/>
      </w:pPr>
    </w:lvl>
    <w:lvl w:ilvl="5" w:tplc="0422001B" w:tentative="1">
      <w:start w:val="1"/>
      <w:numFmt w:val="lowerRoman"/>
      <w:lvlText w:val="%6."/>
      <w:lvlJc w:val="right"/>
      <w:pPr>
        <w:ind w:left="4902" w:hanging="180"/>
      </w:pPr>
    </w:lvl>
    <w:lvl w:ilvl="6" w:tplc="0422000F" w:tentative="1">
      <w:start w:val="1"/>
      <w:numFmt w:val="decimal"/>
      <w:lvlText w:val="%7."/>
      <w:lvlJc w:val="left"/>
      <w:pPr>
        <w:ind w:left="5622" w:hanging="360"/>
      </w:pPr>
    </w:lvl>
    <w:lvl w:ilvl="7" w:tplc="04220019" w:tentative="1">
      <w:start w:val="1"/>
      <w:numFmt w:val="lowerLetter"/>
      <w:lvlText w:val="%8."/>
      <w:lvlJc w:val="left"/>
      <w:pPr>
        <w:ind w:left="6342" w:hanging="360"/>
      </w:pPr>
    </w:lvl>
    <w:lvl w:ilvl="8" w:tplc="0422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6" w15:restartNumberingAfterBreak="0">
    <w:nsid w:val="780705AE"/>
    <w:multiLevelType w:val="hybridMultilevel"/>
    <w:tmpl w:val="1D2A1C56"/>
    <w:lvl w:ilvl="0" w:tplc="74E863A0">
      <w:start w:val="5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3578785">
    <w:abstractNumId w:val="0"/>
  </w:num>
  <w:num w:numId="2" w16cid:durableId="108210665">
    <w:abstractNumId w:val="3"/>
  </w:num>
  <w:num w:numId="3" w16cid:durableId="557057146">
    <w:abstractNumId w:val="6"/>
  </w:num>
  <w:num w:numId="4" w16cid:durableId="841432504">
    <w:abstractNumId w:val="2"/>
  </w:num>
  <w:num w:numId="5" w16cid:durableId="344021526">
    <w:abstractNumId w:val="5"/>
  </w:num>
  <w:num w:numId="6" w16cid:durableId="54474145">
    <w:abstractNumId w:val="1"/>
  </w:num>
  <w:num w:numId="7" w16cid:durableId="685786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F7"/>
    <w:rsid w:val="000603A6"/>
    <w:rsid w:val="00141CF7"/>
    <w:rsid w:val="003A6918"/>
    <w:rsid w:val="004306DD"/>
    <w:rsid w:val="004D788F"/>
    <w:rsid w:val="006530F0"/>
    <w:rsid w:val="00687F10"/>
    <w:rsid w:val="00A81488"/>
    <w:rsid w:val="00AD0321"/>
    <w:rsid w:val="00D9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FB44"/>
  <w15:chartTrackingRefBased/>
  <w15:docId w15:val="{592E9D58-A5DD-48D9-96A9-CF02424D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CF7"/>
  </w:style>
  <w:style w:type="paragraph" w:styleId="1">
    <w:name w:val="heading 1"/>
    <w:basedOn w:val="a"/>
    <w:next w:val="a"/>
    <w:link w:val="10"/>
    <w:uiPriority w:val="9"/>
    <w:qFormat/>
    <w:rsid w:val="00141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C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C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1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1C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1C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1C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1C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1C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1C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1C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1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41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41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41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C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C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41C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CF7"/>
    <w:rPr>
      <w:b/>
      <w:bCs/>
      <w:smallCaps/>
      <w:color w:val="2F5496" w:themeColor="accent1" w:themeShade="BF"/>
      <w:spacing w:val="5"/>
    </w:rPr>
  </w:style>
  <w:style w:type="paragraph" w:customStyle="1" w:styleId="docdata">
    <w:name w:val="docdata"/>
    <w:aliases w:val="docy,v5,7006,baiaagaaboqcaaadfbuaaauifqaaaaaaaaaaaaaaaaaaaaaaaaaaaaaaaaaaaaaaaaaaaaaaaaaaaaaaaaaaaaaaaaaaaaaaaaaaaaaaaaaaaaaaaaaaaaaaaaaaaaaaaaaaaaaaaaaaaaaaaaaaaaaaaaaaaaaaaaaaaaaaaaaaaaaaaaaaaaaaaaaaaaaaaaaaaaaaaaaaaaaaaaaaaaaaaaaaaaaaaaaaaaaa"/>
    <w:basedOn w:val="a"/>
    <w:rsid w:val="0014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e">
    <w:name w:val="Normal (Web)"/>
    <w:basedOn w:val="a"/>
    <w:uiPriority w:val="99"/>
    <w:unhideWhenUsed/>
    <w:rsid w:val="0014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4</Pages>
  <Words>5277</Words>
  <Characters>3008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Петров</dc:creator>
  <cp:keywords/>
  <dc:description/>
  <cp:lastModifiedBy>Олег Петров</cp:lastModifiedBy>
  <cp:revision>1</cp:revision>
  <cp:lastPrinted>2025-09-11T13:29:00Z</cp:lastPrinted>
  <dcterms:created xsi:type="dcterms:W3CDTF">2025-09-11T13:11:00Z</dcterms:created>
  <dcterms:modified xsi:type="dcterms:W3CDTF">2025-09-12T05:55:00Z</dcterms:modified>
</cp:coreProperties>
</file>