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864223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864223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864223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864223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864223">
        <w:rPr>
          <w:b/>
          <w:szCs w:val="28"/>
          <w:lang w:val="uk-UA"/>
        </w:rPr>
        <w:t xml:space="preserve">комісії міської ради </w:t>
      </w:r>
      <w:r w:rsidR="00EA5C67" w:rsidRPr="00864223">
        <w:rPr>
          <w:b/>
          <w:iCs w:val="0"/>
          <w:szCs w:val="28"/>
          <w:lang w:val="uk-UA"/>
        </w:rPr>
        <w:t xml:space="preserve">з питань </w:t>
      </w:r>
      <w:r w:rsidR="00EA5C67" w:rsidRPr="00864223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864223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580824DC" w:rsidR="008A3A97" w:rsidRPr="00864223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864223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FC4FE9">
        <w:rPr>
          <w:b/>
          <w:iCs w:val="0"/>
          <w:color w:val="000000"/>
          <w:szCs w:val="28"/>
          <w:lang w:val="uk-UA" w:eastAsia="uk-UA"/>
        </w:rPr>
        <w:t>0</w:t>
      </w:r>
      <w:r w:rsidR="0094387B">
        <w:rPr>
          <w:b/>
          <w:iCs w:val="0"/>
          <w:color w:val="000000"/>
          <w:szCs w:val="28"/>
          <w:lang w:val="uk-UA" w:eastAsia="uk-UA"/>
        </w:rPr>
        <w:t>3</w:t>
      </w:r>
      <w:r w:rsidRPr="00864223">
        <w:rPr>
          <w:b/>
          <w:iCs w:val="0"/>
          <w:color w:val="000000"/>
          <w:szCs w:val="28"/>
          <w:lang w:val="uk-UA" w:eastAsia="uk-UA"/>
        </w:rPr>
        <w:t>.</w:t>
      </w:r>
      <w:r w:rsidR="00257731" w:rsidRPr="00864223">
        <w:rPr>
          <w:b/>
          <w:iCs w:val="0"/>
          <w:color w:val="000000"/>
          <w:szCs w:val="28"/>
          <w:lang w:val="uk-UA" w:eastAsia="uk-UA"/>
        </w:rPr>
        <w:t>0</w:t>
      </w:r>
      <w:r w:rsidR="00FC4FE9">
        <w:rPr>
          <w:b/>
          <w:iCs w:val="0"/>
          <w:color w:val="000000"/>
          <w:szCs w:val="28"/>
          <w:lang w:val="uk-UA" w:eastAsia="uk-UA"/>
        </w:rPr>
        <w:t>9</w:t>
      </w:r>
      <w:r w:rsidRPr="00864223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864223">
        <w:rPr>
          <w:b/>
          <w:iCs w:val="0"/>
          <w:color w:val="000000"/>
          <w:szCs w:val="28"/>
          <w:lang w:val="uk-UA" w:eastAsia="uk-UA"/>
        </w:rPr>
        <w:t>5</w:t>
      </w:r>
      <w:r w:rsidRPr="00864223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864223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864223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864223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86422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864223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864223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86422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208F75BE" w:rsidR="008A3A97" w:rsidRPr="00864223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6422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86422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63788D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86422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2746EE" w:rsidRPr="0086422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86422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864223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864223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864223">
        <w:rPr>
          <w:b/>
          <w:sz w:val="24"/>
          <w:lang w:val="uk-UA"/>
        </w:rPr>
        <w:t>ПОРЯДОК ДЕННИЙ:</w:t>
      </w:r>
    </w:p>
    <w:p w14:paraId="51491F61" w14:textId="77777777" w:rsidR="00864223" w:rsidRPr="00864223" w:rsidRDefault="00864223" w:rsidP="00864223">
      <w:pPr>
        <w:pStyle w:val="a3"/>
        <w:ind w:left="567"/>
        <w:jc w:val="center"/>
        <w:rPr>
          <w:b/>
          <w:bCs/>
        </w:rPr>
      </w:pPr>
    </w:p>
    <w:p w14:paraId="7D45BE80" w14:textId="77777777" w:rsidR="00864223" w:rsidRPr="00864223" w:rsidRDefault="00864223" w:rsidP="00864223">
      <w:pPr>
        <w:pStyle w:val="docdata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right="140" w:firstLine="567"/>
        <w:jc w:val="both"/>
      </w:pPr>
      <w:r w:rsidRPr="00864223">
        <w:rPr>
          <w:color w:val="000000"/>
        </w:rPr>
        <w:t>Про хід виконання Програми соціально-економічного розвитку Погребищенської міської територіальної громади на 2025 рік у І півріччі поточного року.</w:t>
      </w:r>
    </w:p>
    <w:p w14:paraId="77AA34C6" w14:textId="77777777" w:rsidR="00864223" w:rsidRPr="00864223" w:rsidRDefault="00864223" w:rsidP="00864223">
      <w:pPr>
        <w:pStyle w:val="a4"/>
        <w:spacing w:before="0" w:beforeAutospacing="0" w:after="0" w:afterAutospacing="0"/>
        <w:ind w:left="567"/>
        <w:jc w:val="both"/>
        <w:rPr>
          <w:i/>
          <w:iCs/>
          <w:color w:val="000000"/>
          <w:shd w:val="clear" w:color="auto" w:fill="FFFFFF"/>
          <w:lang w:val="uk-UA"/>
        </w:rPr>
      </w:pPr>
      <w:r w:rsidRPr="00864223">
        <w:rPr>
          <w:i/>
          <w:iCs/>
          <w:color w:val="000000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Pr="00864223">
        <w:rPr>
          <w:i/>
          <w:iCs/>
          <w:color w:val="000000"/>
          <w:shd w:val="clear" w:color="auto" w:fill="FFFFFF"/>
          <w:lang w:val="uk-UA"/>
        </w:rPr>
        <w:t>Погребищенської міської ради.</w:t>
      </w:r>
    </w:p>
    <w:p w14:paraId="60DB132A" w14:textId="77777777" w:rsidR="00864223" w:rsidRPr="00864223" w:rsidRDefault="00864223" w:rsidP="00864223">
      <w:pPr>
        <w:pStyle w:val="a4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4F7B19E2" w14:textId="77777777" w:rsidR="00864223" w:rsidRPr="00864223" w:rsidRDefault="00864223" w:rsidP="00864223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bookmarkStart w:id="0" w:name="_Hlk206655859"/>
      <w:r w:rsidRPr="00864223">
        <w:rPr>
          <w:lang w:val="uk-UA"/>
        </w:rPr>
        <w:t>Про внесення та затвердження змін до міської цільової Програми фінансової підтримки комунальних підприємств Погребищенської міської ради на 2025-2027 роки.</w:t>
      </w:r>
    </w:p>
    <w:p w14:paraId="409CD4F5" w14:textId="77777777" w:rsidR="00864223" w:rsidRPr="00864223" w:rsidRDefault="00864223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864223">
        <w:rPr>
          <w:i/>
          <w:iCs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bookmarkEnd w:id="0"/>
    <w:p w14:paraId="018F5640" w14:textId="77777777" w:rsidR="00864223" w:rsidRPr="00864223" w:rsidRDefault="00864223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b/>
          <w:bCs/>
          <w:i/>
          <w:iCs/>
          <w:color w:val="EE0000"/>
          <w:lang w:val="uk-UA"/>
        </w:rPr>
      </w:pPr>
    </w:p>
    <w:p w14:paraId="72EC9576" w14:textId="77777777" w:rsidR="00864223" w:rsidRPr="00864223" w:rsidRDefault="00864223" w:rsidP="00864223">
      <w:pPr>
        <w:pStyle w:val="docdata"/>
        <w:widowControl w:val="0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bookmarkStart w:id="1" w:name="_Hlk206658608"/>
      <w:r w:rsidRPr="00864223">
        <w:rPr>
          <w:color w:val="000000"/>
        </w:rPr>
        <w:t>Про розроблення детального плану території.</w:t>
      </w:r>
    </w:p>
    <w:p w14:paraId="792EC341" w14:textId="77777777" w:rsidR="00864223" w:rsidRPr="00864223" w:rsidRDefault="00864223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864223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120595DE" w14:textId="77777777" w:rsidR="00864223" w:rsidRPr="00864223" w:rsidRDefault="00864223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</w:p>
    <w:bookmarkEnd w:id="1"/>
    <w:p w14:paraId="7B5325DC" w14:textId="77777777" w:rsidR="00864223" w:rsidRPr="00864223" w:rsidRDefault="00864223" w:rsidP="00864223">
      <w:pPr>
        <w:pStyle w:val="docdata"/>
        <w:widowControl w:val="0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64223">
        <w:rPr>
          <w:color w:val="000000"/>
        </w:rPr>
        <w:t>Про розроблення детального плану території.</w:t>
      </w:r>
    </w:p>
    <w:p w14:paraId="3FE05C50" w14:textId="77777777" w:rsidR="00864223" w:rsidRDefault="00864223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bookmarkStart w:id="2" w:name="_Hlk206658711"/>
      <w:r w:rsidRPr="00864223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23B33CAF" w14:textId="77777777" w:rsidR="00541C8A" w:rsidRDefault="00541C8A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</w:p>
    <w:p w14:paraId="1C1E1C45" w14:textId="77777777" w:rsidR="00541C8A" w:rsidRPr="00864223" w:rsidRDefault="00541C8A" w:rsidP="00541C8A">
      <w:pPr>
        <w:pStyle w:val="docdata"/>
        <w:widowControl w:val="0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64223">
        <w:rPr>
          <w:color w:val="000000"/>
        </w:rPr>
        <w:t>Про розроблення детального плану території.</w:t>
      </w:r>
    </w:p>
    <w:p w14:paraId="4A2F36C4" w14:textId="77777777" w:rsidR="00541C8A" w:rsidRPr="00864223" w:rsidRDefault="00541C8A" w:rsidP="00541C8A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864223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3246F51F" w14:textId="77777777" w:rsidR="00541C8A" w:rsidRPr="00864223" w:rsidRDefault="00541C8A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</w:p>
    <w:bookmarkEnd w:id="2"/>
    <w:p w14:paraId="107AFBB3" w14:textId="77777777" w:rsidR="00864223" w:rsidRPr="00864223" w:rsidRDefault="00864223" w:rsidP="00864223">
      <w:pPr>
        <w:pStyle w:val="a4"/>
        <w:numPr>
          <w:ilvl w:val="0"/>
          <w:numId w:val="1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i/>
          <w:iCs/>
          <w:shd w:val="clear" w:color="auto" w:fill="FFFFFF"/>
          <w:lang w:val="uk-UA"/>
        </w:rPr>
      </w:pPr>
      <w:r w:rsidRPr="00864223">
        <w:rPr>
          <w:shd w:val="clear" w:color="auto" w:fill="FFFFFF"/>
          <w:lang w:val="uk-UA"/>
        </w:rPr>
        <w:t xml:space="preserve">Про включення до Переліку другого типу нерухомого комунального майна </w:t>
      </w:r>
      <w:r w:rsidRPr="00864223">
        <w:rPr>
          <w:lang w:val="uk-UA"/>
        </w:rPr>
        <w:t>Погребищенської міської ради</w:t>
      </w:r>
      <w:r w:rsidRPr="00864223">
        <w:rPr>
          <w:shd w:val="clear" w:color="auto" w:fill="FFFFFF"/>
          <w:lang w:val="uk-UA"/>
        </w:rPr>
        <w:t xml:space="preserve"> та передачу його в оренду.</w:t>
      </w:r>
    </w:p>
    <w:p w14:paraId="5916B68D" w14:textId="77777777" w:rsidR="00864223" w:rsidRPr="00864223" w:rsidRDefault="00864223" w:rsidP="00864223">
      <w:pPr>
        <w:pStyle w:val="a4"/>
        <w:widowControl w:val="0"/>
        <w:spacing w:before="0" w:beforeAutospacing="0" w:after="0" w:afterAutospacing="0"/>
        <w:ind w:left="786"/>
        <w:jc w:val="both"/>
        <w:rPr>
          <w:i/>
          <w:iCs/>
          <w:lang w:val="uk-UA"/>
        </w:rPr>
      </w:pPr>
      <w:r w:rsidRPr="00864223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576625B9" w14:textId="77777777" w:rsidR="00864223" w:rsidRPr="00864223" w:rsidRDefault="00864223" w:rsidP="00864223">
      <w:pPr>
        <w:pStyle w:val="a4"/>
        <w:spacing w:before="0" w:beforeAutospacing="0" w:after="0" w:afterAutospacing="0"/>
        <w:ind w:left="567"/>
        <w:jc w:val="both"/>
        <w:rPr>
          <w:i/>
          <w:iCs/>
          <w:shd w:val="clear" w:color="auto" w:fill="FFFFFF"/>
          <w:lang w:val="uk-UA"/>
        </w:rPr>
      </w:pPr>
    </w:p>
    <w:p w14:paraId="04C216A2" w14:textId="77777777" w:rsidR="00864223" w:rsidRPr="00864223" w:rsidRDefault="00864223" w:rsidP="00864223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i/>
          <w:iCs/>
          <w:shd w:val="clear" w:color="auto" w:fill="FFFFFF"/>
          <w:lang w:val="uk-UA"/>
        </w:rPr>
      </w:pPr>
      <w:bookmarkStart w:id="3" w:name="_Hlk207028194"/>
      <w:r w:rsidRPr="00864223">
        <w:rPr>
          <w:shd w:val="clear" w:color="auto" w:fill="FFFFFF"/>
          <w:lang w:val="uk-UA"/>
        </w:rPr>
        <w:lastRenderedPageBreak/>
        <w:t xml:space="preserve">Про включення до Переліку об’єктів, що підлягають приватизації шляхом продажу на аукціоні об’єкта  комунального майна </w:t>
      </w:r>
      <w:bookmarkStart w:id="4" w:name="_Hlk203730294"/>
      <w:r w:rsidRPr="00864223">
        <w:rPr>
          <w:lang w:val="uk-UA"/>
        </w:rPr>
        <w:t>Погребищенської міської ради</w:t>
      </w:r>
      <w:r w:rsidRPr="00864223">
        <w:rPr>
          <w:shd w:val="clear" w:color="auto" w:fill="FFFFFF"/>
          <w:lang w:val="uk-UA"/>
        </w:rPr>
        <w:t>.</w:t>
      </w:r>
      <w:bookmarkEnd w:id="4"/>
    </w:p>
    <w:p w14:paraId="24EAF1F6" w14:textId="77777777" w:rsidR="00864223" w:rsidRPr="00864223" w:rsidRDefault="00864223" w:rsidP="00864223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864223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bookmarkEnd w:id="3"/>
    <w:p w14:paraId="3FD6893D" w14:textId="39154F48" w:rsidR="008C71AB" w:rsidRPr="00864223" w:rsidRDefault="008C71AB" w:rsidP="00864223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sectPr w:rsidR="008C71AB" w:rsidRPr="00864223" w:rsidSect="003008E2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5144472">
    <w:abstractNumId w:val="7"/>
  </w:num>
  <w:num w:numId="2" w16cid:durableId="309673230">
    <w:abstractNumId w:val="3"/>
  </w:num>
  <w:num w:numId="3" w16cid:durableId="2017151467">
    <w:abstractNumId w:val="0"/>
  </w:num>
  <w:num w:numId="4" w16cid:durableId="109008129">
    <w:abstractNumId w:val="4"/>
  </w:num>
  <w:num w:numId="5" w16cid:durableId="836532593">
    <w:abstractNumId w:val="10"/>
  </w:num>
  <w:num w:numId="6" w16cid:durableId="1497963566">
    <w:abstractNumId w:val="8"/>
  </w:num>
  <w:num w:numId="7" w16cid:durableId="578254049">
    <w:abstractNumId w:val="5"/>
  </w:num>
  <w:num w:numId="8" w16cid:durableId="1727756286">
    <w:abstractNumId w:val="9"/>
  </w:num>
  <w:num w:numId="9" w16cid:durableId="1895384756">
    <w:abstractNumId w:val="6"/>
  </w:num>
  <w:num w:numId="10" w16cid:durableId="536551299">
    <w:abstractNumId w:val="1"/>
  </w:num>
  <w:num w:numId="11" w16cid:durableId="1384452101">
    <w:abstractNumId w:val="11"/>
  </w:num>
  <w:num w:numId="12" w16cid:durableId="82262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4425B"/>
    <w:rsid w:val="00056C30"/>
    <w:rsid w:val="000842DA"/>
    <w:rsid w:val="000B7D7E"/>
    <w:rsid w:val="001260A2"/>
    <w:rsid w:val="00153658"/>
    <w:rsid w:val="001651FD"/>
    <w:rsid w:val="00182BF5"/>
    <w:rsid w:val="00185EE3"/>
    <w:rsid w:val="001C4058"/>
    <w:rsid w:val="00247A4E"/>
    <w:rsid w:val="00257731"/>
    <w:rsid w:val="002746EE"/>
    <w:rsid w:val="002D5633"/>
    <w:rsid w:val="003008E2"/>
    <w:rsid w:val="00375680"/>
    <w:rsid w:val="00393F27"/>
    <w:rsid w:val="003A4992"/>
    <w:rsid w:val="005169AB"/>
    <w:rsid w:val="00541C8A"/>
    <w:rsid w:val="00565D6F"/>
    <w:rsid w:val="005B451B"/>
    <w:rsid w:val="005D1284"/>
    <w:rsid w:val="005E6930"/>
    <w:rsid w:val="0063788D"/>
    <w:rsid w:val="00651DC7"/>
    <w:rsid w:val="0068205A"/>
    <w:rsid w:val="006855C4"/>
    <w:rsid w:val="00864223"/>
    <w:rsid w:val="008A3A97"/>
    <w:rsid w:val="008C71AB"/>
    <w:rsid w:val="0094387B"/>
    <w:rsid w:val="009B71E2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D52C6"/>
    <w:rsid w:val="00D00DE2"/>
    <w:rsid w:val="00D40E45"/>
    <w:rsid w:val="00DA74EC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10</cp:revision>
  <dcterms:created xsi:type="dcterms:W3CDTF">2025-07-04T05:24:00Z</dcterms:created>
  <dcterms:modified xsi:type="dcterms:W3CDTF">2025-09-11T13:31:00Z</dcterms:modified>
</cp:coreProperties>
</file>