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0FFD" w14:textId="77777777" w:rsidR="00C120B3" w:rsidRPr="00C120B3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40EC2451" w14:textId="77777777" w:rsidR="00C120B3" w:rsidRPr="00C120B3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Міністерства у справах ветеранів України</w:t>
      </w:r>
    </w:p>
    <w:p w14:paraId="26C66A27" w14:textId="3E3A153D" w:rsidR="00282E08" w:rsidRPr="00282E08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____________ 2025 року №_______</w:t>
      </w:r>
    </w:p>
    <w:p w14:paraId="34A808E8" w14:textId="77777777" w:rsidR="001C740E" w:rsidRPr="00282E08" w:rsidRDefault="001C74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2D6A8D77" w14:textId="77777777" w:rsidR="001C740E" w:rsidRDefault="006A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2FC9E414" w14:textId="6C3567D0" w:rsidR="00DF5812" w:rsidRPr="0006301D" w:rsidRDefault="00405C1A" w:rsidP="00405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C1A">
        <w:rPr>
          <w:rFonts w:ascii="Times New Roman" w:hAnsi="Times New Roman" w:cs="Times New Roman"/>
          <w:b/>
          <w:sz w:val="28"/>
          <w:szCs w:val="28"/>
          <w:lang w:val="uk-UA"/>
        </w:rPr>
        <w:t>Надання статусу особи з інвалідністю внаслідок війни та видача посвідчення іноземцям та особам без громадянства, які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5C1A">
        <w:rPr>
          <w:rFonts w:ascii="Times New Roman" w:hAnsi="Times New Roman" w:cs="Times New Roman"/>
          <w:b/>
          <w:sz w:val="28"/>
          <w:szCs w:val="28"/>
          <w:lang w:val="uk-UA"/>
        </w:rPr>
        <w:t>брали участь у захисті незалежності, суверенітету та територіальної цілісності України</w:t>
      </w:r>
    </w:p>
    <w:tbl>
      <w:tblPr>
        <w:tblStyle w:val="ab"/>
        <w:tblW w:w="1411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2977"/>
        <w:gridCol w:w="3773"/>
      </w:tblGrid>
      <w:tr w:rsidR="00257AD8" w14:paraId="102F19B9" w14:textId="77777777" w:rsidTr="00257AD8">
        <w:trPr>
          <w:jc w:val="center"/>
        </w:trPr>
        <w:tc>
          <w:tcPr>
            <w:tcW w:w="562" w:type="dxa"/>
            <w:vAlign w:val="center"/>
          </w:tcPr>
          <w:p w14:paraId="50F6EA6D" w14:textId="50052582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205967375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14:paraId="2C9710AA" w14:textId="3BE698CD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3685" w:type="dxa"/>
            <w:vAlign w:val="center"/>
          </w:tcPr>
          <w:p w14:paraId="2B8C309D" w14:textId="4A8C90B4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 посадова особа суб’єкта надання послуги</w:t>
            </w:r>
          </w:p>
        </w:tc>
        <w:tc>
          <w:tcPr>
            <w:tcW w:w="2977" w:type="dxa"/>
          </w:tcPr>
          <w:p w14:paraId="38BB9606" w14:textId="60B27C6E" w:rsidR="00257AD8" w:rsidRPr="00282E08" w:rsidRDefault="00257AD8" w:rsidP="00A077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773" w:type="dxa"/>
            <w:vAlign w:val="center"/>
          </w:tcPr>
          <w:p w14:paraId="32C37A14" w14:textId="5EA5A3A2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Строки виконання етапів опрацювання</w:t>
            </w:r>
          </w:p>
        </w:tc>
      </w:tr>
      <w:bookmarkEnd w:id="0"/>
      <w:tr w:rsidR="00257AD8" w14:paraId="1CAFE5FA" w14:textId="77777777" w:rsidTr="008B223A">
        <w:trPr>
          <w:trHeight w:val="1600"/>
          <w:jc w:val="center"/>
        </w:trPr>
        <w:tc>
          <w:tcPr>
            <w:tcW w:w="562" w:type="dxa"/>
            <w:vMerge w:val="restart"/>
          </w:tcPr>
          <w:p w14:paraId="5009789D" w14:textId="19F31830" w:rsidR="00257AD8" w:rsidRPr="00D123DB" w:rsidRDefault="00257AD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49B18E4" w14:textId="5A070FE5" w:rsidR="00257AD8" w:rsidRPr="00D123DB" w:rsidRDefault="00257AD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Реєстрація (оформлення) звернення суб’єкта звернення</w:t>
            </w:r>
          </w:p>
        </w:tc>
        <w:tc>
          <w:tcPr>
            <w:tcW w:w="3685" w:type="dxa"/>
          </w:tcPr>
          <w:p w14:paraId="00482511" w14:textId="588AB891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</w:tcPr>
          <w:p w14:paraId="0338901A" w14:textId="497A86DF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3773" w:type="dxa"/>
            <w:vMerge w:val="restart"/>
          </w:tcPr>
          <w:p w14:paraId="12D8A7F4" w14:textId="1A74DF12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день звернення заявника*</w:t>
            </w:r>
          </w:p>
        </w:tc>
      </w:tr>
      <w:tr w:rsidR="00257AD8" w14:paraId="16B0A440" w14:textId="77777777" w:rsidTr="008B223A">
        <w:trPr>
          <w:trHeight w:val="1548"/>
          <w:jc w:val="center"/>
        </w:trPr>
        <w:tc>
          <w:tcPr>
            <w:tcW w:w="562" w:type="dxa"/>
            <w:vMerge/>
          </w:tcPr>
          <w:p w14:paraId="43C81E73" w14:textId="5E0721E6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14:paraId="7726CF68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6F44F52C" w14:textId="0B9A1898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Посадова особа 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2977" w:type="dxa"/>
          </w:tcPr>
          <w:p w14:paraId="1E83AE4D" w14:textId="571EF5AE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3773" w:type="dxa"/>
            <w:vMerge/>
          </w:tcPr>
          <w:p w14:paraId="65FC2F54" w14:textId="62E39E07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7AD8" w14:paraId="03309B3F" w14:textId="77777777" w:rsidTr="00326751">
        <w:trPr>
          <w:trHeight w:val="1702"/>
          <w:jc w:val="center"/>
        </w:trPr>
        <w:tc>
          <w:tcPr>
            <w:tcW w:w="562" w:type="dxa"/>
            <w:vMerge w:val="restart"/>
          </w:tcPr>
          <w:p w14:paraId="2F32CC25" w14:textId="2DB27435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Merge w:val="restart"/>
          </w:tcPr>
          <w:p w14:paraId="76D4B70B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Передача вхідного пакета</w:t>
            </w:r>
          </w:p>
          <w:p w14:paraId="597F13B6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документів відповідальному</w:t>
            </w:r>
          </w:p>
          <w:p w14:paraId="4ACE6D80" w14:textId="0C0DB1EC" w:rsidR="00257AD8" w:rsidRPr="00D123DB" w:rsidRDefault="00257AD8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співробітнику Міністерства у</w:t>
            </w:r>
            <w:r w:rsidR="00A376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справах ветеранів України</w:t>
            </w:r>
          </w:p>
        </w:tc>
        <w:tc>
          <w:tcPr>
            <w:tcW w:w="3685" w:type="dxa"/>
          </w:tcPr>
          <w:p w14:paraId="6C4BA678" w14:textId="44E4725E" w:rsidR="00257AD8" w:rsidRPr="00D123DB" w:rsidRDefault="00257AD8" w:rsidP="003C2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</w:tcPr>
          <w:p w14:paraId="2D3E3F62" w14:textId="32F35386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3773" w:type="dxa"/>
            <w:vMerge w:val="restart"/>
          </w:tcPr>
          <w:p w14:paraId="48125AC2" w14:textId="470B64C8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Не пізніше наступного робочого дня після отримання</w:t>
            </w:r>
          </w:p>
        </w:tc>
      </w:tr>
      <w:tr w:rsidR="00257AD8" w14:paraId="3B0F0CCF" w14:textId="77777777" w:rsidTr="008B223A">
        <w:trPr>
          <w:trHeight w:val="1942"/>
          <w:jc w:val="center"/>
        </w:trPr>
        <w:tc>
          <w:tcPr>
            <w:tcW w:w="562" w:type="dxa"/>
            <w:vMerge/>
          </w:tcPr>
          <w:p w14:paraId="1CE48B45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14:paraId="06BF8C8B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7D7F65FE" w14:textId="5F5EA0DC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Посадова особа 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2977" w:type="dxa"/>
          </w:tcPr>
          <w:p w14:paraId="1B78B5A4" w14:textId="43CD4763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3773" w:type="dxa"/>
            <w:vMerge/>
          </w:tcPr>
          <w:p w14:paraId="00DD0B81" w14:textId="77777777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2A09" w14:paraId="681EE686" w14:textId="77777777" w:rsidTr="00586FF8">
        <w:trPr>
          <w:trHeight w:val="683"/>
          <w:jc w:val="center"/>
        </w:trPr>
        <w:tc>
          <w:tcPr>
            <w:tcW w:w="562" w:type="dxa"/>
            <w:vAlign w:val="center"/>
          </w:tcPr>
          <w:p w14:paraId="61508DA0" w14:textId="593B0B4B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14:paraId="6A560BC3" w14:textId="492D20E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3685" w:type="dxa"/>
            <w:vAlign w:val="center"/>
          </w:tcPr>
          <w:p w14:paraId="020E337A" w14:textId="6353090A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 посадова особа суб’єкта надання послуги</w:t>
            </w:r>
          </w:p>
        </w:tc>
        <w:tc>
          <w:tcPr>
            <w:tcW w:w="2977" w:type="dxa"/>
          </w:tcPr>
          <w:p w14:paraId="75D9778E" w14:textId="038EB268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Структурні підрозділи суб’єкта надання послуги, відповідальні за </w:t>
            </w: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етапи</w:t>
            </w:r>
          </w:p>
        </w:tc>
        <w:tc>
          <w:tcPr>
            <w:tcW w:w="3773" w:type="dxa"/>
            <w:vAlign w:val="center"/>
          </w:tcPr>
          <w:p w14:paraId="32CC712F" w14:textId="145EF73B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Строки виконання етапів опрацювання</w:t>
            </w:r>
          </w:p>
        </w:tc>
      </w:tr>
      <w:tr w:rsidR="00A376DF" w14:paraId="37D3B794" w14:textId="77777777" w:rsidTr="000B2C6F">
        <w:trPr>
          <w:trHeight w:val="1638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435431E1" w14:textId="74E263A9" w:rsidR="00A376DF" w:rsidRPr="00D123DB" w:rsidRDefault="00A376DF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00A4CBF" w14:textId="1BF1D575" w:rsidR="00A376DF" w:rsidRPr="00D123DB" w:rsidRDefault="00A376DF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Отримання та попереднє опрацювання заяви та документів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vAlign w:val="center"/>
          </w:tcPr>
          <w:p w14:paraId="762F0437" w14:textId="68575EBB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відділу 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04C1A11A" w14:textId="0ED32B94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 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773" w:type="dxa"/>
            <w:vMerge w:val="restart"/>
            <w:tcBorders>
              <w:bottom w:val="single" w:sz="4" w:space="0" w:color="auto"/>
            </w:tcBorders>
            <w:vAlign w:val="center"/>
          </w:tcPr>
          <w:p w14:paraId="134E244F" w14:textId="706A2A9C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п’яти календарних днів</w:t>
            </w:r>
          </w:p>
        </w:tc>
      </w:tr>
      <w:tr w:rsidR="00A376DF" w14:paraId="620C88E0" w14:textId="77777777" w:rsidTr="00C42DBE">
        <w:trPr>
          <w:trHeight w:val="570"/>
          <w:jc w:val="center"/>
        </w:trPr>
        <w:tc>
          <w:tcPr>
            <w:tcW w:w="562" w:type="dxa"/>
            <w:vMerge/>
            <w:vAlign w:val="center"/>
          </w:tcPr>
          <w:p w14:paraId="702F672E" w14:textId="77777777" w:rsidR="00A376DF" w:rsidRPr="00D123DB" w:rsidRDefault="00A376DF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89B73D1" w14:textId="65C78D13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Витребовування документів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уповноваженого органу або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особи (у разі відсутності копій</w:t>
            </w:r>
          </w:p>
          <w:p w14:paraId="65964B6A" w14:textId="3EB6EB1F" w:rsidR="00A376DF" w:rsidRPr="00D123DB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документів)</w:t>
            </w:r>
          </w:p>
        </w:tc>
        <w:tc>
          <w:tcPr>
            <w:tcW w:w="3685" w:type="dxa"/>
            <w:vMerge/>
            <w:vAlign w:val="center"/>
          </w:tcPr>
          <w:p w14:paraId="51D81D83" w14:textId="77777777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F11C07" w14:textId="77777777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Merge/>
            <w:vAlign w:val="center"/>
          </w:tcPr>
          <w:p w14:paraId="3ECD38E5" w14:textId="77777777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C2A09" w14:paraId="189B1FF5" w14:textId="77777777" w:rsidTr="00A376DF">
        <w:trPr>
          <w:trHeight w:val="1516"/>
          <w:jc w:val="center"/>
        </w:trPr>
        <w:tc>
          <w:tcPr>
            <w:tcW w:w="562" w:type="dxa"/>
            <w:vMerge w:val="restart"/>
            <w:vAlign w:val="center"/>
          </w:tcPr>
          <w:p w14:paraId="6B25E82D" w14:textId="1225A97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14:paraId="69CFC06F" w14:textId="4C578D99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Передання заяви та документів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міжвідомчій комісії з питань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розгляду матеріалів про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визнання учасниками бойових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дій та виплати одноразової</w:t>
            </w:r>
          </w:p>
          <w:p w14:paraId="62164D78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грошової допомоги в разі</w:t>
            </w:r>
          </w:p>
          <w:p w14:paraId="0CA6EB0F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загибелі (смерті) або</w:t>
            </w:r>
          </w:p>
          <w:p w14:paraId="7A945897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інвалідності волонтера, яка</w:t>
            </w:r>
          </w:p>
          <w:p w14:paraId="2848F7B7" w14:textId="1FF70ED1" w:rsidR="003C2A09" w:rsidRPr="00D123DB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утворена Мінветеранів (далі 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міжвідомча комісія)</w:t>
            </w:r>
          </w:p>
        </w:tc>
        <w:tc>
          <w:tcPr>
            <w:tcW w:w="3685" w:type="dxa"/>
            <w:vMerge w:val="restart"/>
            <w:vAlign w:val="center"/>
          </w:tcPr>
          <w:p w14:paraId="1253FA94" w14:textId="781C1F8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відділу 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2977" w:type="dxa"/>
            <w:vMerge w:val="restart"/>
          </w:tcPr>
          <w:p w14:paraId="3AC0C41A" w14:textId="46900218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 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773" w:type="dxa"/>
            <w:vAlign w:val="center"/>
          </w:tcPr>
          <w:p w14:paraId="35B99E0E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одного</w:t>
            </w:r>
          </w:p>
          <w:p w14:paraId="102FE61A" w14:textId="2CF14A2A" w:rsidR="003C2A09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календарного дня</w:t>
            </w:r>
          </w:p>
        </w:tc>
      </w:tr>
      <w:tr w:rsidR="003C2A09" w14:paraId="0C48EC9D" w14:textId="77777777" w:rsidTr="00D123DB">
        <w:trPr>
          <w:trHeight w:val="1179"/>
          <w:jc w:val="center"/>
        </w:trPr>
        <w:tc>
          <w:tcPr>
            <w:tcW w:w="562" w:type="dxa"/>
            <w:vMerge/>
            <w:vAlign w:val="center"/>
          </w:tcPr>
          <w:p w14:paraId="4F2C18D1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69C0DD3E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26F49321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BD1948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14:paraId="0DECA4B3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одного</w:t>
            </w:r>
          </w:p>
          <w:p w14:paraId="4A770D3E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календарного дня з дня</w:t>
            </w:r>
          </w:p>
          <w:p w14:paraId="5443CF6D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 запитуваних</w:t>
            </w:r>
          </w:p>
          <w:p w14:paraId="647F8CC9" w14:textId="48796283" w:rsidR="003C2A09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</w:p>
        </w:tc>
      </w:tr>
      <w:tr w:rsidR="008B223A" w14:paraId="0A3B4555" w14:textId="77777777" w:rsidTr="0018496B">
        <w:trPr>
          <w:trHeight w:val="4140"/>
          <w:jc w:val="center"/>
        </w:trPr>
        <w:tc>
          <w:tcPr>
            <w:tcW w:w="562" w:type="dxa"/>
            <w:vAlign w:val="center"/>
          </w:tcPr>
          <w:p w14:paraId="1CF92069" w14:textId="1EDF8F72" w:rsidR="008B223A" w:rsidRPr="00D123DB" w:rsidRDefault="008B223A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458653DE" w14:textId="77777777" w:rsidR="008B223A" w:rsidRPr="00A376DF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Винесення документів на</w:t>
            </w:r>
          </w:p>
          <w:p w14:paraId="4D4C38AD" w14:textId="77777777" w:rsidR="008B223A" w:rsidRPr="00A376DF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розгляд міжвідомчої комісії</w:t>
            </w:r>
          </w:p>
          <w:p w14:paraId="763EA9B6" w14:textId="5D669DFA" w:rsidR="008B223A" w:rsidRPr="00A376DF" w:rsidRDefault="008B223A" w:rsidP="008B22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прийняття рішення про</w:t>
            </w:r>
          </w:p>
          <w:p w14:paraId="5D01AC5E" w14:textId="77777777" w:rsidR="008B223A" w:rsidRPr="00A376DF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 (відмову в наданні)</w:t>
            </w:r>
          </w:p>
          <w:p w14:paraId="4604565C" w14:textId="7F368CCB" w:rsidR="008B223A" w:rsidRPr="00A376DF" w:rsidRDefault="008B223A" w:rsidP="008B22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статусу учасника бойових дій;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разі потреби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уточнення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 про осіб, стосовно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яких подані документи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(надсилання необхідних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запитів),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заслуховування</w:t>
            </w:r>
          </w:p>
          <w:p w14:paraId="1C5D0D26" w14:textId="565D4424" w:rsidR="008B223A" w:rsidRPr="00D123DB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пояснень таких осіб, свідків,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представників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державних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органів</w:t>
            </w:r>
          </w:p>
        </w:tc>
        <w:tc>
          <w:tcPr>
            <w:tcW w:w="3685" w:type="dxa"/>
            <w:vAlign w:val="center"/>
          </w:tcPr>
          <w:p w14:paraId="3ECE9032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відділу надання</w:t>
            </w:r>
          </w:p>
          <w:p w14:paraId="38CE3CB4" w14:textId="23F60508" w:rsidR="008B223A" w:rsidRPr="00D123DB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 Департаменту соціальної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 Міністерства у справах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 України</w:t>
            </w:r>
          </w:p>
        </w:tc>
        <w:tc>
          <w:tcPr>
            <w:tcW w:w="2977" w:type="dxa"/>
          </w:tcPr>
          <w:p w14:paraId="49E337A7" w14:textId="2114F1E2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 надання статусів</w:t>
            </w:r>
          </w:p>
          <w:p w14:paraId="2CDAE40D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Департаменту соціальної</w:t>
            </w:r>
          </w:p>
          <w:p w14:paraId="646B8D27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 Міністерства у</w:t>
            </w:r>
          </w:p>
          <w:p w14:paraId="5AFB8D52" w14:textId="0D13077C" w:rsidR="008B223A" w:rsidRPr="00D123DB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справах ветеранів України</w:t>
            </w:r>
          </w:p>
        </w:tc>
        <w:tc>
          <w:tcPr>
            <w:tcW w:w="3773" w:type="dxa"/>
            <w:vAlign w:val="center"/>
          </w:tcPr>
          <w:p w14:paraId="5E164F1F" w14:textId="77777777" w:rsidR="008B223A" w:rsidRPr="00A376DF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15 – 18</w:t>
            </w:r>
          </w:p>
          <w:p w14:paraId="18E64882" w14:textId="77777777" w:rsidR="008B223A" w:rsidRPr="00A376DF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календарних днів з дня</w:t>
            </w:r>
          </w:p>
          <w:p w14:paraId="55785A73" w14:textId="77777777" w:rsidR="008B223A" w:rsidRPr="00A376DF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 заяви або</w:t>
            </w:r>
          </w:p>
          <w:p w14:paraId="7F696B03" w14:textId="0532C29A" w:rsidR="008B223A" w:rsidRPr="00D123DB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запитуваних документів</w:t>
            </w:r>
          </w:p>
        </w:tc>
      </w:tr>
      <w:tr w:rsidR="00CA47FD" w14:paraId="1B3CB2BF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001B8DA6" w14:textId="5800859A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3C15D612" w14:textId="27124A1A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3685" w:type="dxa"/>
            <w:vAlign w:val="center"/>
          </w:tcPr>
          <w:p w14:paraId="2CC2564B" w14:textId="03B1832B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 посадова особа суб’єкта надання послуги</w:t>
            </w:r>
          </w:p>
        </w:tc>
        <w:tc>
          <w:tcPr>
            <w:tcW w:w="2977" w:type="dxa"/>
          </w:tcPr>
          <w:p w14:paraId="367556BC" w14:textId="4C01B32E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773" w:type="dxa"/>
            <w:vAlign w:val="center"/>
          </w:tcPr>
          <w:p w14:paraId="4E8D3BD1" w14:textId="7843CC24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Строки виконання етапів опрацювання</w:t>
            </w:r>
          </w:p>
        </w:tc>
      </w:tr>
      <w:tr w:rsidR="00CA47FD" w14:paraId="71236BF7" w14:textId="77777777" w:rsidTr="00326751">
        <w:trPr>
          <w:trHeight w:val="1856"/>
          <w:jc w:val="center"/>
        </w:trPr>
        <w:tc>
          <w:tcPr>
            <w:tcW w:w="562" w:type="dxa"/>
            <w:vAlign w:val="center"/>
          </w:tcPr>
          <w:p w14:paraId="55989F58" w14:textId="02F0E909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141C394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Направлення проміжної</w:t>
            </w:r>
          </w:p>
          <w:p w14:paraId="62F8F874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відповіді до центру надання</w:t>
            </w:r>
          </w:p>
          <w:p w14:paraId="0460655E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 послуг (у</w:t>
            </w:r>
          </w:p>
          <w:p w14:paraId="011D77DB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 необхідності уточнення</w:t>
            </w:r>
          </w:p>
          <w:p w14:paraId="5B25DC18" w14:textId="628BC295" w:rsidR="00CA47FD" w:rsidRPr="00D123DB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інформації)</w:t>
            </w:r>
          </w:p>
        </w:tc>
        <w:tc>
          <w:tcPr>
            <w:tcW w:w="3685" w:type="dxa"/>
            <w:vAlign w:val="center"/>
          </w:tcPr>
          <w:p w14:paraId="46427112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Управління</w:t>
            </w:r>
          </w:p>
          <w:p w14:paraId="7DF89C12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 та звернення</w:t>
            </w:r>
          </w:p>
          <w:p w14:paraId="45886B41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 Міністерства у справах</w:t>
            </w:r>
          </w:p>
          <w:p w14:paraId="5679587D" w14:textId="1D877B40" w:rsidR="00CA47FD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 України</w:t>
            </w:r>
          </w:p>
        </w:tc>
        <w:tc>
          <w:tcPr>
            <w:tcW w:w="2977" w:type="dxa"/>
          </w:tcPr>
          <w:p w14:paraId="5C54E9FB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 документообігу та</w:t>
            </w:r>
          </w:p>
          <w:p w14:paraId="40A11A99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звернення громадян</w:t>
            </w:r>
          </w:p>
          <w:p w14:paraId="7F86464E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 у справах</w:t>
            </w:r>
          </w:p>
          <w:p w14:paraId="0844901A" w14:textId="5D441FA9" w:rsidR="00CA47FD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 України</w:t>
            </w:r>
          </w:p>
        </w:tc>
        <w:tc>
          <w:tcPr>
            <w:tcW w:w="3773" w:type="dxa"/>
            <w:vAlign w:val="center"/>
          </w:tcPr>
          <w:p w14:paraId="2AC44D57" w14:textId="77777777" w:rsidR="00DF5812" w:rsidRPr="00DF5812" w:rsidRDefault="00DF5812" w:rsidP="00DF58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одного</w:t>
            </w:r>
          </w:p>
          <w:p w14:paraId="47D7CA63" w14:textId="77777777" w:rsidR="00DF5812" w:rsidRPr="00DF5812" w:rsidRDefault="00DF5812" w:rsidP="00DF58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робочого дня після</w:t>
            </w:r>
          </w:p>
          <w:p w14:paraId="4958DD02" w14:textId="3C7C1241" w:rsidR="00CA47FD" w:rsidRPr="00D123DB" w:rsidRDefault="00DF5812" w:rsidP="00DF58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підписання відповіді</w:t>
            </w:r>
          </w:p>
        </w:tc>
      </w:tr>
      <w:tr w:rsidR="00CA47FD" w14:paraId="7A438DAF" w14:textId="77777777" w:rsidTr="00326751">
        <w:trPr>
          <w:trHeight w:val="2173"/>
          <w:jc w:val="center"/>
        </w:trPr>
        <w:tc>
          <w:tcPr>
            <w:tcW w:w="562" w:type="dxa"/>
            <w:vAlign w:val="center"/>
          </w:tcPr>
          <w:p w14:paraId="6D865B3E" w14:textId="0C9F6D16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14:paraId="56675035" w14:textId="4E2BDE8F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3685" w:type="dxa"/>
            <w:vAlign w:val="center"/>
          </w:tcPr>
          <w:p w14:paraId="547CF6AA" w14:textId="2BA1DBA7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відділу 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2977" w:type="dxa"/>
          </w:tcPr>
          <w:p w14:paraId="590FC9CC" w14:textId="46ACED21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 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773" w:type="dxa"/>
            <w:vAlign w:val="center"/>
          </w:tcPr>
          <w:p w14:paraId="4DBD827B" w14:textId="1337BF53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двох робочих днів від дня прийняття рішення міжвідомчою комісією</w:t>
            </w:r>
          </w:p>
        </w:tc>
      </w:tr>
      <w:tr w:rsidR="00CA47FD" w14:paraId="6EDD9E13" w14:textId="77777777" w:rsidTr="00D123DB">
        <w:trPr>
          <w:trHeight w:val="1928"/>
          <w:jc w:val="center"/>
        </w:trPr>
        <w:tc>
          <w:tcPr>
            <w:tcW w:w="562" w:type="dxa"/>
            <w:vAlign w:val="center"/>
          </w:tcPr>
          <w:p w14:paraId="4ED681B7" w14:textId="4706306B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163B3215" w14:textId="400889EE" w:rsidR="00CA47FD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результату надання послуги до 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3685" w:type="dxa"/>
            <w:vAlign w:val="center"/>
          </w:tcPr>
          <w:p w14:paraId="77FD18FB" w14:textId="446083B1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Департаменту соціальної політики Міністерства у справах ветеранів України</w:t>
            </w:r>
          </w:p>
        </w:tc>
        <w:tc>
          <w:tcPr>
            <w:tcW w:w="2977" w:type="dxa"/>
          </w:tcPr>
          <w:p w14:paraId="43B44EB8" w14:textId="4170C056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Департамент соціальної політики Міністерства у справах ветеранів України</w:t>
            </w:r>
          </w:p>
        </w:tc>
        <w:tc>
          <w:tcPr>
            <w:tcW w:w="3773" w:type="dxa"/>
            <w:vAlign w:val="center"/>
          </w:tcPr>
          <w:p w14:paraId="773CB44B" w14:textId="6EF64885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одного робочого дня з дня оформлення (погодження) результату надання послуги</w:t>
            </w:r>
          </w:p>
        </w:tc>
      </w:tr>
      <w:tr w:rsidR="00D123DB" w14:paraId="575D5935" w14:textId="77777777" w:rsidTr="00326751">
        <w:trPr>
          <w:trHeight w:val="1970"/>
          <w:jc w:val="center"/>
        </w:trPr>
        <w:tc>
          <w:tcPr>
            <w:tcW w:w="562" w:type="dxa"/>
            <w:vAlign w:val="center"/>
          </w:tcPr>
          <w:p w14:paraId="3ECBA57C" w14:textId="333425CA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259855C6" w14:textId="657BE078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результату надання послуги до центру надання адміністративних послуг</w:t>
            </w:r>
          </w:p>
        </w:tc>
        <w:tc>
          <w:tcPr>
            <w:tcW w:w="3685" w:type="dxa"/>
            <w:vAlign w:val="center"/>
          </w:tcPr>
          <w:p w14:paraId="601F4A98" w14:textId="5EE418B7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2977" w:type="dxa"/>
          </w:tcPr>
          <w:p w14:paraId="2B7D95DE" w14:textId="40F7B071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 документообігу та звернень громадян Міністерства у справах ветеранів України</w:t>
            </w:r>
          </w:p>
        </w:tc>
        <w:tc>
          <w:tcPr>
            <w:tcW w:w="3773" w:type="dxa"/>
            <w:vAlign w:val="center"/>
          </w:tcPr>
          <w:p w14:paraId="0BEB27AA" w14:textId="5AF4D5BC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 одного дня з дня отримання результату надання послуги (у разі подання заяви через центр надання адміністративних послуг)</w:t>
            </w:r>
          </w:p>
        </w:tc>
      </w:tr>
      <w:tr w:rsidR="00D123DB" w14:paraId="0798DE68" w14:textId="77777777" w:rsidTr="00326751">
        <w:trPr>
          <w:trHeight w:val="1710"/>
          <w:jc w:val="center"/>
        </w:trPr>
        <w:tc>
          <w:tcPr>
            <w:tcW w:w="562" w:type="dxa"/>
            <w:vAlign w:val="center"/>
          </w:tcPr>
          <w:p w14:paraId="22E13FD5" w14:textId="1DC055E6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14:paraId="365A98C9" w14:textId="09C9281C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Направлення повідомлення про готовність результату послуги замовнику</w:t>
            </w:r>
          </w:p>
        </w:tc>
        <w:tc>
          <w:tcPr>
            <w:tcW w:w="3685" w:type="dxa"/>
            <w:vAlign w:val="center"/>
          </w:tcPr>
          <w:p w14:paraId="4CA418A8" w14:textId="69D4CE35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</w:tcPr>
          <w:p w14:paraId="4E52C35E" w14:textId="20BB2E84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3773" w:type="dxa"/>
            <w:vAlign w:val="center"/>
          </w:tcPr>
          <w:p w14:paraId="581DBAEC" w14:textId="49E016FB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одноденний термін</w:t>
            </w:r>
          </w:p>
        </w:tc>
      </w:tr>
      <w:tr w:rsidR="00D123DB" w14:paraId="08D84962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015EC6C1" w14:textId="6C6E51DD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2BFB8F17" w14:textId="5F478EC8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3685" w:type="dxa"/>
            <w:vAlign w:val="center"/>
          </w:tcPr>
          <w:p w14:paraId="6CAD28F1" w14:textId="573D86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 посадова особа суб’єкта надання послуги</w:t>
            </w:r>
          </w:p>
        </w:tc>
        <w:tc>
          <w:tcPr>
            <w:tcW w:w="2977" w:type="dxa"/>
          </w:tcPr>
          <w:p w14:paraId="4A0884BF" w14:textId="6E5C6E13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773" w:type="dxa"/>
            <w:vAlign w:val="center"/>
          </w:tcPr>
          <w:p w14:paraId="43D977DE" w14:textId="6AF7CFDA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Строки виконання етапів опрацювання</w:t>
            </w:r>
          </w:p>
        </w:tc>
      </w:tr>
      <w:tr w:rsidR="00D123DB" w14:paraId="2DC1D903" w14:textId="77777777" w:rsidTr="00D123DB">
        <w:trPr>
          <w:trHeight w:val="570"/>
          <w:jc w:val="center"/>
        </w:trPr>
        <w:tc>
          <w:tcPr>
            <w:tcW w:w="562" w:type="dxa"/>
            <w:vMerge w:val="restart"/>
            <w:vAlign w:val="center"/>
          </w:tcPr>
          <w:p w14:paraId="2BC543EA" w14:textId="0B9B956F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  <w:vMerge w:val="restart"/>
            <w:vAlign w:val="center"/>
          </w:tcPr>
          <w:p w14:paraId="09BD0488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Видача результату</w:t>
            </w:r>
          </w:p>
          <w:p w14:paraId="49CB3376" w14:textId="33639146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 послуги</w:t>
            </w:r>
          </w:p>
        </w:tc>
        <w:tc>
          <w:tcPr>
            <w:tcW w:w="3685" w:type="dxa"/>
            <w:vAlign w:val="center"/>
          </w:tcPr>
          <w:p w14:paraId="13820C56" w14:textId="657FBE8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 центру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 послуг</w:t>
            </w:r>
          </w:p>
        </w:tc>
        <w:tc>
          <w:tcPr>
            <w:tcW w:w="2977" w:type="dxa"/>
          </w:tcPr>
          <w:p w14:paraId="7D0BEEA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надання</w:t>
            </w:r>
          </w:p>
          <w:p w14:paraId="7F200A3E" w14:textId="4DCFFE32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 послуг</w:t>
            </w:r>
          </w:p>
        </w:tc>
        <w:tc>
          <w:tcPr>
            <w:tcW w:w="3773" w:type="dxa"/>
            <w:vAlign w:val="center"/>
          </w:tcPr>
          <w:p w14:paraId="0B35E5E9" w14:textId="4AA67E2C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день звернення заявника</w:t>
            </w:r>
          </w:p>
        </w:tc>
      </w:tr>
      <w:tr w:rsidR="00D123DB" w14:paraId="1D680416" w14:textId="77777777" w:rsidTr="00C42DBE">
        <w:trPr>
          <w:trHeight w:val="450"/>
          <w:jc w:val="center"/>
        </w:trPr>
        <w:tc>
          <w:tcPr>
            <w:tcW w:w="562" w:type="dxa"/>
            <w:vMerge/>
            <w:vAlign w:val="center"/>
          </w:tcPr>
          <w:p w14:paraId="67A1B53E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1B2FED7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4D09F69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 особа Управління</w:t>
            </w:r>
          </w:p>
          <w:p w14:paraId="028074DC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 та звернень</w:t>
            </w:r>
          </w:p>
          <w:p w14:paraId="2543B92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громадян Міністерства </w:t>
            </w:r>
          </w:p>
          <w:p w14:paraId="0AE7467D" w14:textId="12BFB1B0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 України</w:t>
            </w:r>
          </w:p>
        </w:tc>
        <w:tc>
          <w:tcPr>
            <w:tcW w:w="2977" w:type="dxa"/>
          </w:tcPr>
          <w:p w14:paraId="1B08E19E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 документообігу та</w:t>
            </w:r>
          </w:p>
          <w:p w14:paraId="3EC43002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 громадян</w:t>
            </w:r>
          </w:p>
          <w:p w14:paraId="1135E0D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Міністерства </w:t>
            </w:r>
          </w:p>
          <w:p w14:paraId="6587EEB8" w14:textId="28F939CD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 України</w:t>
            </w:r>
          </w:p>
        </w:tc>
        <w:tc>
          <w:tcPr>
            <w:tcW w:w="3773" w:type="dxa"/>
            <w:vAlign w:val="center"/>
          </w:tcPr>
          <w:p w14:paraId="2ADDE35C" w14:textId="1DAB3736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одноденний термін</w:t>
            </w:r>
          </w:p>
        </w:tc>
      </w:tr>
      <w:tr w:rsidR="00D123DB" w14:paraId="4E786B7B" w14:textId="77777777" w:rsidTr="00AB7416">
        <w:trPr>
          <w:trHeight w:val="450"/>
          <w:jc w:val="center"/>
        </w:trPr>
        <w:tc>
          <w:tcPr>
            <w:tcW w:w="14116" w:type="dxa"/>
            <w:gridSpan w:val="5"/>
            <w:vAlign w:val="center"/>
          </w:tcPr>
          <w:p w14:paraId="40E5E469" w14:textId="7549E03D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Оскарження результату надання послуги</w:t>
            </w:r>
          </w:p>
        </w:tc>
      </w:tr>
      <w:tr w:rsidR="00D123DB" w14:paraId="5DCB719D" w14:textId="77777777" w:rsidTr="00AB7416">
        <w:trPr>
          <w:trHeight w:val="450"/>
          <w:jc w:val="center"/>
        </w:trPr>
        <w:tc>
          <w:tcPr>
            <w:tcW w:w="14116" w:type="dxa"/>
            <w:gridSpan w:val="5"/>
            <w:vAlign w:val="center"/>
          </w:tcPr>
          <w:p w14:paraId="205AFDE8" w14:textId="0B90AA2A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Дії або бездіяльність адміністратора центру надання адміністративних послуг та/або посадової особи Міністерства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 України можуть бути оскаржені до суду в порядку, встановленому законом.</w:t>
            </w:r>
          </w:p>
        </w:tc>
      </w:tr>
    </w:tbl>
    <w:p w14:paraId="1559DC69" w14:textId="77777777" w:rsidR="001C740E" w:rsidRDefault="001C7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22EB0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Термін надання адміністративної послуги визначений нормативно-правовими актами: 30 календарних днів**.</w:t>
      </w:r>
    </w:p>
    <w:p w14:paraId="2E75F134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* Реєстрація (оформлення) звернення суб’єкта звернення здійснюється в день його надходження або наступного робочого дня в разі</w:t>
      </w:r>
    </w:p>
    <w:p w14:paraId="7DB31481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його надходження після закінчення робочого дня, у вихідні, святкові та інші неробочі дні відповідно до наказу Мінветеранів</w:t>
      </w:r>
    </w:p>
    <w:p w14:paraId="5A26970B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від 11.11.2021 № 228 “Про затвердження Порядку розгляду звернень громадян у Міністерстві у справах ветеранів України”,</w:t>
      </w:r>
    </w:p>
    <w:p w14:paraId="157D5658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зареєстрованого у Міністерстві юстиції України 30.12.2021 за № 1697/37319. Розгляд звернення та надання відповіді здійснюється</w:t>
      </w:r>
    </w:p>
    <w:p w14:paraId="04661D2D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в установленому порядку незалежно від місця реєстрації (ЦНАПа або Мінветеранів).</w:t>
      </w:r>
    </w:p>
    <w:p w14:paraId="5C7A0B75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** Відповідно до частини четвертої статті 10 Закону України “Про адміністративні послуги” у разі надання адміністративної</w:t>
      </w:r>
    </w:p>
    <w:p w14:paraId="5116659D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послуги суб’єктом надання адміністративних послуг, який діє на засадах колегіальності, рішення про надання адміністративної</w:t>
      </w:r>
    </w:p>
    <w:p w14:paraId="63451744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послуги або про відмову в її наданні приймається у строк, визначений частиною першою або другою цієї статті, а в разі</w:t>
      </w:r>
    </w:p>
    <w:p w14:paraId="46EC572C" w14:textId="77777777" w:rsidR="001B0CC1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неможливості прийняття зазначеного рішення у такий строк - на першому засіданні (слуханні) після закінчення цього строку.</w:t>
      </w:r>
    </w:p>
    <w:p w14:paraId="6BCA69EC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A3A9BC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5A9B758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F69FC1" w14:textId="37B353FC" w:rsidR="001C740E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cr/>
      </w:r>
    </w:p>
    <w:p w14:paraId="59B45E1A" w14:textId="1E2C515E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Директор Департаменту соціальної політики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B0C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</w:t>
      </w:r>
      <w:r w:rsidR="001B0CC1" w:rsidRPr="001B0CC1">
        <w:rPr>
          <w:rFonts w:ascii="Times New Roman" w:hAnsi="Times New Roman" w:cs="Times New Roman"/>
          <w:b/>
          <w:sz w:val="24"/>
          <w:szCs w:val="24"/>
        </w:rPr>
        <w:t>Наталія ГУМЕНЮК</w:t>
      </w:r>
    </w:p>
    <w:sectPr w:rsidR="00D123DB" w:rsidRPr="00D123DB" w:rsidSect="00326751">
      <w:pgSz w:w="16838" w:h="11906" w:orient="landscape"/>
      <w:pgMar w:top="426" w:right="851" w:bottom="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51A2"/>
    <w:multiLevelType w:val="multilevel"/>
    <w:tmpl w:val="02388BD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34059397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E"/>
    <w:rsid w:val="0006301D"/>
    <w:rsid w:val="000B6758"/>
    <w:rsid w:val="000C758D"/>
    <w:rsid w:val="00103581"/>
    <w:rsid w:val="001B0CC1"/>
    <w:rsid w:val="001C740E"/>
    <w:rsid w:val="001E5437"/>
    <w:rsid w:val="00257AD8"/>
    <w:rsid w:val="00282E08"/>
    <w:rsid w:val="00294214"/>
    <w:rsid w:val="00326751"/>
    <w:rsid w:val="0033101B"/>
    <w:rsid w:val="003C2A09"/>
    <w:rsid w:val="003E489C"/>
    <w:rsid w:val="00405C1A"/>
    <w:rsid w:val="0048275E"/>
    <w:rsid w:val="00541287"/>
    <w:rsid w:val="00576DA7"/>
    <w:rsid w:val="00612C5B"/>
    <w:rsid w:val="0063307D"/>
    <w:rsid w:val="006A58E8"/>
    <w:rsid w:val="006F64EF"/>
    <w:rsid w:val="00822951"/>
    <w:rsid w:val="008B223A"/>
    <w:rsid w:val="008C5E4E"/>
    <w:rsid w:val="008C78F9"/>
    <w:rsid w:val="00980D1F"/>
    <w:rsid w:val="00A077B0"/>
    <w:rsid w:val="00A376DF"/>
    <w:rsid w:val="00A57E22"/>
    <w:rsid w:val="00A630D9"/>
    <w:rsid w:val="00A96FCE"/>
    <w:rsid w:val="00BB5A1A"/>
    <w:rsid w:val="00BC0F23"/>
    <w:rsid w:val="00BC1761"/>
    <w:rsid w:val="00C120B3"/>
    <w:rsid w:val="00CA47FD"/>
    <w:rsid w:val="00D123DB"/>
    <w:rsid w:val="00D75457"/>
    <w:rsid w:val="00D81906"/>
    <w:rsid w:val="00DF5812"/>
    <w:rsid w:val="00E23497"/>
    <w:rsid w:val="00EA726E"/>
    <w:rsid w:val="00E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6554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table" w:styleId="ab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81906"/>
    <w:pPr>
      <w:widowControl w:val="0"/>
      <w:suppressLineNumber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3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3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4651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user</cp:lastModifiedBy>
  <cp:revision>3</cp:revision>
  <cp:lastPrinted>2024-09-16T06:34:00Z</cp:lastPrinted>
  <dcterms:created xsi:type="dcterms:W3CDTF">2025-08-13T07:01:00Z</dcterms:created>
  <dcterms:modified xsi:type="dcterms:W3CDTF">2025-08-13T08:14:00Z</dcterms:modified>
  <dc:language>uk-UA</dc:language>
</cp:coreProperties>
</file>