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10CB" w:rsidRPr="006B2595" w:rsidRDefault="001010CB" w:rsidP="00CB5A40">
      <w:pPr>
        <w:widowControl w:val="0"/>
        <w:tabs>
          <w:tab w:val="left" w:pos="708"/>
          <w:tab w:val="left" w:pos="1416"/>
          <w:tab w:val="left" w:pos="2124"/>
          <w:tab w:val="left" w:pos="2832"/>
          <w:tab w:val="left" w:pos="3540"/>
          <w:tab w:val="left" w:pos="4248"/>
        </w:tabs>
        <w:autoSpaceDE/>
        <w:autoSpaceDN/>
        <w:jc w:val="right"/>
        <w:rPr>
          <w:b/>
          <w:sz w:val="28"/>
          <w:szCs w:val="28"/>
          <w:lang w:val="ru-RU"/>
        </w:rPr>
      </w:pPr>
    </w:p>
    <w:p w:rsidR="001010CB" w:rsidRPr="006B2595" w:rsidRDefault="001010CB" w:rsidP="001010CB">
      <w:pPr>
        <w:jc w:val="center"/>
        <w:rPr>
          <w:szCs w:val="28"/>
        </w:rPr>
      </w:pPr>
      <w:r w:rsidRPr="006B2595">
        <w:rPr>
          <w:noProof/>
          <w:lang w:val="ru-RU"/>
        </w:rPr>
        <w:drawing>
          <wp:inline distT="0" distB="0" distL="0" distR="0" wp14:anchorId="6FE5D16F" wp14:editId="5EA08868">
            <wp:extent cx="428625" cy="5810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1010CB" w:rsidRDefault="001010CB" w:rsidP="001010CB">
      <w:pPr>
        <w:jc w:val="center"/>
        <w:rPr>
          <w:b/>
          <w:sz w:val="28"/>
          <w:szCs w:val="28"/>
        </w:rPr>
      </w:pPr>
      <w:r w:rsidRPr="006B2595">
        <w:rPr>
          <w:b/>
          <w:sz w:val="28"/>
          <w:szCs w:val="28"/>
        </w:rPr>
        <w:t>ПОГРЕБИЩЕНСЬКА МІСЬКА РАДА</w:t>
      </w:r>
    </w:p>
    <w:p w:rsidR="00DB4E7D" w:rsidRPr="006B2595" w:rsidRDefault="00DB4E7D" w:rsidP="001010CB">
      <w:pPr>
        <w:jc w:val="center"/>
        <w:rPr>
          <w:b/>
          <w:sz w:val="28"/>
          <w:szCs w:val="28"/>
        </w:rPr>
      </w:pPr>
    </w:p>
    <w:p w:rsidR="001010CB" w:rsidRDefault="001010CB" w:rsidP="001010CB">
      <w:pPr>
        <w:jc w:val="center"/>
        <w:rPr>
          <w:b/>
          <w:sz w:val="28"/>
          <w:szCs w:val="28"/>
        </w:rPr>
      </w:pPr>
      <w:r w:rsidRPr="006B2595">
        <w:rPr>
          <w:b/>
          <w:sz w:val="28"/>
          <w:szCs w:val="28"/>
        </w:rPr>
        <w:t>ВИКОНАВЧИЙ КОМІТЕТ</w:t>
      </w:r>
    </w:p>
    <w:p w:rsidR="00DB4E7D" w:rsidRPr="006B2595" w:rsidRDefault="00DB4E7D" w:rsidP="001010CB">
      <w:pPr>
        <w:jc w:val="center"/>
        <w:rPr>
          <w:b/>
          <w:sz w:val="28"/>
          <w:szCs w:val="28"/>
        </w:rPr>
      </w:pPr>
    </w:p>
    <w:p w:rsidR="001010CB" w:rsidRPr="006B2595" w:rsidRDefault="001010CB" w:rsidP="001010CB">
      <w:pPr>
        <w:jc w:val="center"/>
        <w:rPr>
          <w:b/>
          <w:sz w:val="28"/>
          <w:szCs w:val="28"/>
        </w:rPr>
      </w:pPr>
      <w:r w:rsidRPr="006B2595">
        <w:rPr>
          <w:b/>
          <w:sz w:val="28"/>
          <w:szCs w:val="28"/>
        </w:rPr>
        <w:t>РІШЕННЯ</w:t>
      </w:r>
    </w:p>
    <w:p w:rsidR="001010CB" w:rsidRPr="006B2595" w:rsidRDefault="001010CB" w:rsidP="001010CB">
      <w:pPr>
        <w:jc w:val="center"/>
        <w:rPr>
          <w:b/>
          <w:sz w:val="28"/>
          <w:szCs w:val="28"/>
        </w:rPr>
      </w:pPr>
    </w:p>
    <w:p w:rsidR="00CF0782" w:rsidRDefault="00055CC7" w:rsidP="00CF0782">
      <w:pPr>
        <w:rPr>
          <w:sz w:val="28"/>
          <w:szCs w:val="28"/>
        </w:rPr>
      </w:pPr>
      <w:r>
        <w:rPr>
          <w:sz w:val="28"/>
          <w:szCs w:val="28"/>
        </w:rPr>
        <w:t xml:space="preserve"> </w:t>
      </w:r>
      <w:r>
        <w:rPr>
          <w:sz w:val="28"/>
          <w:szCs w:val="28"/>
          <w:lang w:val="ru-RU"/>
        </w:rPr>
        <w:t xml:space="preserve">10 </w:t>
      </w:r>
      <w:proofErr w:type="gramStart"/>
      <w:r>
        <w:rPr>
          <w:sz w:val="28"/>
          <w:szCs w:val="28"/>
          <w:lang w:val="ru-RU"/>
        </w:rPr>
        <w:t>лютого</w:t>
      </w:r>
      <w:proofErr w:type="gramEnd"/>
      <w:r>
        <w:rPr>
          <w:sz w:val="28"/>
          <w:szCs w:val="28"/>
          <w:lang w:val="ru-RU"/>
        </w:rPr>
        <w:t xml:space="preserve"> </w:t>
      </w:r>
      <w:r w:rsidR="001010CB" w:rsidRPr="006B2595">
        <w:rPr>
          <w:sz w:val="28"/>
          <w:szCs w:val="28"/>
        </w:rPr>
        <w:t>202</w:t>
      </w:r>
      <w:r w:rsidR="00E05F0B">
        <w:rPr>
          <w:sz w:val="28"/>
          <w:szCs w:val="28"/>
        </w:rPr>
        <w:t>2</w:t>
      </w:r>
      <w:r w:rsidR="001010CB" w:rsidRPr="006B2595">
        <w:rPr>
          <w:sz w:val="28"/>
          <w:szCs w:val="28"/>
        </w:rPr>
        <w:t xml:space="preserve"> року                   Погребище     </w:t>
      </w:r>
      <w:r w:rsidR="00276CD8" w:rsidRPr="006B2595">
        <w:rPr>
          <w:sz w:val="28"/>
          <w:szCs w:val="28"/>
        </w:rPr>
        <w:t xml:space="preserve">                              </w:t>
      </w:r>
      <w:r w:rsidR="001010CB" w:rsidRPr="006B2595">
        <w:rPr>
          <w:sz w:val="28"/>
          <w:szCs w:val="28"/>
        </w:rPr>
        <w:t xml:space="preserve">   №   </w:t>
      </w:r>
      <w:r>
        <w:rPr>
          <w:sz w:val="28"/>
          <w:szCs w:val="28"/>
          <w:lang w:val="ru-RU"/>
        </w:rPr>
        <w:t>75</w:t>
      </w:r>
      <w:r w:rsidR="001010CB" w:rsidRPr="006B2595">
        <w:rPr>
          <w:sz w:val="28"/>
          <w:szCs w:val="28"/>
        </w:rPr>
        <w:t xml:space="preserve">                 </w:t>
      </w:r>
    </w:p>
    <w:p w:rsidR="001010CB" w:rsidRPr="00CF0782" w:rsidRDefault="001010CB" w:rsidP="00CF0782">
      <w:pPr>
        <w:rPr>
          <w:b/>
          <w:sz w:val="28"/>
          <w:szCs w:val="28"/>
        </w:rPr>
      </w:pPr>
      <w:r w:rsidRPr="006B2595">
        <w:rPr>
          <w:b/>
          <w:sz w:val="28"/>
          <w:szCs w:val="28"/>
        </w:rPr>
        <w:t xml:space="preserve">  </w:t>
      </w:r>
    </w:p>
    <w:p w:rsidR="00F407F7" w:rsidRDefault="00F407F7" w:rsidP="00CF0782">
      <w:pPr>
        <w:rPr>
          <w:b/>
          <w:sz w:val="28"/>
          <w:szCs w:val="28"/>
        </w:rPr>
      </w:pPr>
    </w:p>
    <w:p w:rsidR="006811D5" w:rsidRPr="006B2595" w:rsidRDefault="006811D5" w:rsidP="00CF0782">
      <w:pPr>
        <w:rPr>
          <w:b/>
          <w:sz w:val="28"/>
          <w:szCs w:val="28"/>
        </w:rPr>
      </w:pPr>
      <w:r w:rsidRPr="006B2595">
        <w:rPr>
          <w:b/>
          <w:sz w:val="28"/>
          <w:szCs w:val="28"/>
        </w:rPr>
        <w:t xml:space="preserve">Про </w:t>
      </w:r>
      <w:proofErr w:type="spellStart"/>
      <w:r w:rsidRPr="006B2595">
        <w:rPr>
          <w:b/>
          <w:sz w:val="28"/>
          <w:szCs w:val="28"/>
        </w:rPr>
        <w:t>про</w:t>
      </w:r>
      <w:r w:rsidR="00E05F0B">
        <w:rPr>
          <w:b/>
          <w:sz w:val="28"/>
          <w:szCs w:val="28"/>
        </w:rPr>
        <w:t>є</w:t>
      </w:r>
      <w:r w:rsidRPr="006B2595">
        <w:rPr>
          <w:b/>
          <w:sz w:val="28"/>
          <w:szCs w:val="28"/>
        </w:rPr>
        <w:t>кт</w:t>
      </w:r>
      <w:proofErr w:type="spellEnd"/>
      <w:r w:rsidRPr="006B2595">
        <w:rPr>
          <w:b/>
          <w:sz w:val="28"/>
          <w:szCs w:val="28"/>
        </w:rPr>
        <w:t xml:space="preserve"> рішення міської ради</w:t>
      </w:r>
    </w:p>
    <w:p w:rsidR="00F407F7" w:rsidRDefault="007D2AEA" w:rsidP="00CF0782">
      <w:pPr>
        <w:autoSpaceDE/>
        <w:autoSpaceDN/>
        <w:rPr>
          <w:b/>
          <w:sz w:val="28"/>
          <w:szCs w:val="28"/>
        </w:rPr>
      </w:pPr>
      <w:r>
        <w:rPr>
          <w:b/>
          <w:sz w:val="28"/>
          <w:szCs w:val="28"/>
        </w:rPr>
        <w:t>«Про затвердження порядку,</w:t>
      </w:r>
    </w:p>
    <w:p w:rsidR="00F407F7" w:rsidRDefault="00F407F7" w:rsidP="00CF0782">
      <w:pPr>
        <w:autoSpaceDE/>
        <w:autoSpaceDN/>
        <w:rPr>
          <w:b/>
          <w:sz w:val="28"/>
          <w:szCs w:val="28"/>
        </w:rPr>
      </w:pPr>
      <w:r>
        <w:rPr>
          <w:b/>
          <w:sz w:val="28"/>
          <w:szCs w:val="28"/>
        </w:rPr>
        <w:t>тарифів надання соціальних послуг за</w:t>
      </w:r>
    </w:p>
    <w:p w:rsidR="00F407F7" w:rsidRDefault="007D2AEA" w:rsidP="00CF0782">
      <w:pPr>
        <w:autoSpaceDE/>
        <w:autoSpaceDN/>
        <w:rPr>
          <w:b/>
          <w:sz w:val="28"/>
          <w:szCs w:val="28"/>
        </w:rPr>
      </w:pPr>
      <w:r>
        <w:rPr>
          <w:b/>
          <w:sz w:val="28"/>
          <w:szCs w:val="28"/>
        </w:rPr>
        <w:t>плату</w:t>
      </w:r>
      <w:r w:rsidR="00F407F7">
        <w:rPr>
          <w:b/>
          <w:sz w:val="28"/>
          <w:szCs w:val="28"/>
        </w:rPr>
        <w:t xml:space="preserve"> з встановленням диференційованої </w:t>
      </w:r>
    </w:p>
    <w:p w:rsidR="00F407F7" w:rsidRDefault="00F407F7" w:rsidP="00CF0782">
      <w:pPr>
        <w:autoSpaceDE/>
        <w:autoSpaceDN/>
        <w:rPr>
          <w:b/>
          <w:sz w:val="28"/>
          <w:szCs w:val="28"/>
        </w:rPr>
      </w:pPr>
      <w:r>
        <w:rPr>
          <w:b/>
          <w:sz w:val="28"/>
          <w:szCs w:val="28"/>
        </w:rPr>
        <w:t>плати за соціальні послуги Комунальної</w:t>
      </w:r>
    </w:p>
    <w:p w:rsidR="00F407F7" w:rsidRDefault="00F407F7" w:rsidP="00CF0782">
      <w:pPr>
        <w:autoSpaceDE/>
        <w:autoSpaceDN/>
        <w:rPr>
          <w:b/>
          <w:sz w:val="28"/>
          <w:szCs w:val="28"/>
        </w:rPr>
      </w:pPr>
      <w:r>
        <w:rPr>
          <w:b/>
          <w:sz w:val="28"/>
          <w:szCs w:val="28"/>
        </w:rPr>
        <w:t>установи «</w:t>
      </w:r>
      <w:proofErr w:type="spellStart"/>
      <w:r>
        <w:rPr>
          <w:b/>
          <w:sz w:val="28"/>
          <w:szCs w:val="28"/>
        </w:rPr>
        <w:t>Погребищенський</w:t>
      </w:r>
      <w:proofErr w:type="spellEnd"/>
      <w:r>
        <w:rPr>
          <w:b/>
          <w:sz w:val="28"/>
          <w:szCs w:val="28"/>
        </w:rPr>
        <w:t xml:space="preserve"> територіальний</w:t>
      </w:r>
    </w:p>
    <w:p w:rsidR="00F407F7" w:rsidRDefault="00F407F7" w:rsidP="00CF0782">
      <w:pPr>
        <w:autoSpaceDE/>
        <w:autoSpaceDN/>
        <w:rPr>
          <w:b/>
          <w:sz w:val="28"/>
          <w:szCs w:val="28"/>
        </w:rPr>
      </w:pPr>
      <w:r>
        <w:rPr>
          <w:b/>
          <w:sz w:val="28"/>
          <w:szCs w:val="28"/>
        </w:rPr>
        <w:t>центр соціального обслуговування (надання</w:t>
      </w:r>
    </w:p>
    <w:p w:rsidR="00F407F7" w:rsidRDefault="00F407F7" w:rsidP="00CF0782">
      <w:pPr>
        <w:autoSpaceDE/>
        <w:autoSpaceDN/>
        <w:rPr>
          <w:b/>
          <w:sz w:val="28"/>
          <w:szCs w:val="28"/>
        </w:rPr>
      </w:pPr>
      <w:r>
        <w:rPr>
          <w:b/>
          <w:sz w:val="28"/>
          <w:szCs w:val="28"/>
        </w:rPr>
        <w:t xml:space="preserve">соціальних послуг)»  </w:t>
      </w:r>
      <w:proofErr w:type="spellStart"/>
      <w:r>
        <w:rPr>
          <w:b/>
          <w:sz w:val="28"/>
          <w:szCs w:val="28"/>
        </w:rPr>
        <w:t>Погребищенської</w:t>
      </w:r>
      <w:proofErr w:type="spellEnd"/>
      <w:r>
        <w:rPr>
          <w:b/>
          <w:sz w:val="28"/>
          <w:szCs w:val="28"/>
        </w:rPr>
        <w:t xml:space="preserve"> міської</w:t>
      </w:r>
    </w:p>
    <w:p w:rsidR="00792003" w:rsidRPr="00213ADB" w:rsidRDefault="00F407F7" w:rsidP="00CF0782">
      <w:pPr>
        <w:autoSpaceDE/>
        <w:autoSpaceDN/>
        <w:rPr>
          <w:b/>
          <w:sz w:val="28"/>
          <w:szCs w:val="28"/>
        </w:rPr>
      </w:pPr>
      <w:r>
        <w:rPr>
          <w:b/>
          <w:sz w:val="28"/>
          <w:szCs w:val="28"/>
        </w:rPr>
        <w:t>ради Вінницького району Вінницької області»</w:t>
      </w:r>
    </w:p>
    <w:p w:rsidR="00A96A2E" w:rsidRPr="00A96A2E" w:rsidRDefault="00A96A2E" w:rsidP="006811D5">
      <w:pPr>
        <w:rPr>
          <w:b/>
          <w:sz w:val="28"/>
          <w:szCs w:val="28"/>
          <w:lang w:eastAsia="uk-UA"/>
        </w:rPr>
      </w:pPr>
    </w:p>
    <w:p w:rsidR="006811D5" w:rsidRPr="0087002C" w:rsidRDefault="006811D5" w:rsidP="006811D5">
      <w:pPr>
        <w:pStyle w:val="a5"/>
        <w:shd w:val="clear" w:color="auto" w:fill="FFFFFF"/>
        <w:tabs>
          <w:tab w:val="left" w:pos="567"/>
        </w:tabs>
        <w:spacing w:before="0" w:beforeAutospacing="0" w:after="0" w:afterAutospacing="0"/>
        <w:jc w:val="both"/>
        <w:rPr>
          <w:sz w:val="28"/>
          <w:szCs w:val="28"/>
          <w:lang w:val="uk-UA"/>
        </w:rPr>
      </w:pPr>
      <w:r w:rsidRPr="0087002C">
        <w:rPr>
          <w:sz w:val="28"/>
          <w:szCs w:val="28"/>
          <w:lang w:val="uk-UA"/>
        </w:rPr>
        <w:t xml:space="preserve">        Керуючись статтею</w:t>
      </w:r>
      <w:r w:rsidRPr="006B2595">
        <w:rPr>
          <w:sz w:val="28"/>
          <w:szCs w:val="28"/>
        </w:rPr>
        <w:t> </w:t>
      </w:r>
      <w:r w:rsidRPr="0087002C">
        <w:rPr>
          <w:sz w:val="28"/>
          <w:szCs w:val="28"/>
          <w:lang w:val="uk-UA"/>
        </w:rPr>
        <w:t xml:space="preserve">34, частиною 2 </w:t>
      </w:r>
      <w:r w:rsidR="00DB4E7D" w:rsidRPr="0087002C">
        <w:rPr>
          <w:sz w:val="28"/>
          <w:szCs w:val="28"/>
          <w:lang w:val="uk-UA"/>
        </w:rPr>
        <w:t>статті 52, частиною 6 статті</w:t>
      </w:r>
      <w:r w:rsidR="00DB4E7D">
        <w:rPr>
          <w:sz w:val="28"/>
          <w:szCs w:val="28"/>
        </w:rPr>
        <w:t> </w:t>
      </w:r>
      <w:r w:rsidR="00DB4E7D" w:rsidRPr="0087002C">
        <w:rPr>
          <w:sz w:val="28"/>
          <w:szCs w:val="28"/>
          <w:lang w:val="uk-UA"/>
        </w:rPr>
        <w:t>59</w:t>
      </w:r>
      <w:r w:rsidRPr="0087002C">
        <w:rPr>
          <w:sz w:val="28"/>
          <w:szCs w:val="28"/>
          <w:lang w:val="uk-UA"/>
        </w:rPr>
        <w:t xml:space="preserve">  Закону України “Про місцеве самоврядування в Україні”</w:t>
      </w:r>
      <w:r w:rsidR="00962FCE">
        <w:rPr>
          <w:sz w:val="28"/>
          <w:szCs w:val="28"/>
          <w:lang w:val="uk-UA"/>
        </w:rPr>
        <w:t xml:space="preserve">, </w:t>
      </w:r>
      <w:r w:rsidRPr="0087002C">
        <w:rPr>
          <w:sz w:val="28"/>
          <w:szCs w:val="28"/>
          <w:lang w:val="uk-UA"/>
        </w:rPr>
        <w:t xml:space="preserve"> </w:t>
      </w:r>
      <w:r w:rsidR="0087002C" w:rsidRPr="0087002C">
        <w:rPr>
          <w:sz w:val="28"/>
          <w:szCs w:val="28"/>
          <w:lang w:val="uk-UA"/>
        </w:rPr>
        <w:t>постановами Кабінету Міністрів України від 01.06.2020 року № 428 «Про затвердження Порядку регулювання тарифів на соціальні послуги», від 01.06.2020 року № 429 «Про затвердження Порядку установлення диференційованої плати за надання соціальних послуг»</w:t>
      </w:r>
      <w:r w:rsidR="0087002C">
        <w:rPr>
          <w:sz w:val="28"/>
          <w:szCs w:val="28"/>
          <w:lang w:val="uk-UA"/>
        </w:rPr>
        <w:t xml:space="preserve">, розглянули звернення </w:t>
      </w:r>
      <w:r w:rsidR="0087002C" w:rsidRPr="0087002C">
        <w:rPr>
          <w:sz w:val="28"/>
          <w:szCs w:val="28"/>
          <w:lang w:val="uk-UA"/>
        </w:rPr>
        <w:t>Комунально</w:t>
      </w:r>
      <w:r w:rsidR="0087002C">
        <w:rPr>
          <w:sz w:val="28"/>
          <w:szCs w:val="28"/>
          <w:lang w:val="uk-UA"/>
        </w:rPr>
        <w:t>ї установи</w:t>
      </w:r>
      <w:r w:rsidR="0087002C" w:rsidRPr="0087002C">
        <w:rPr>
          <w:sz w:val="28"/>
          <w:szCs w:val="28"/>
          <w:lang w:val="uk-UA"/>
        </w:rPr>
        <w:t xml:space="preserve"> «</w:t>
      </w:r>
      <w:proofErr w:type="spellStart"/>
      <w:r w:rsidR="0087002C" w:rsidRPr="0087002C">
        <w:rPr>
          <w:sz w:val="28"/>
          <w:szCs w:val="28"/>
          <w:lang w:val="uk-UA"/>
        </w:rPr>
        <w:t>Погребищенський</w:t>
      </w:r>
      <w:proofErr w:type="spellEnd"/>
      <w:r w:rsidR="0087002C" w:rsidRPr="0087002C">
        <w:rPr>
          <w:sz w:val="28"/>
          <w:szCs w:val="28"/>
          <w:lang w:val="uk-UA"/>
        </w:rPr>
        <w:t xml:space="preserve"> територіальний центр соціального обслуговування (надання соціальних послуг)» </w:t>
      </w:r>
      <w:proofErr w:type="spellStart"/>
      <w:r w:rsidR="0087002C" w:rsidRPr="0087002C">
        <w:rPr>
          <w:sz w:val="28"/>
          <w:szCs w:val="28"/>
          <w:lang w:val="uk-UA"/>
        </w:rPr>
        <w:t>Погребищенської</w:t>
      </w:r>
      <w:proofErr w:type="spellEnd"/>
      <w:r w:rsidR="0087002C" w:rsidRPr="0087002C">
        <w:rPr>
          <w:sz w:val="28"/>
          <w:szCs w:val="28"/>
          <w:lang w:val="uk-UA"/>
        </w:rPr>
        <w:t xml:space="preserve">  міської ради </w:t>
      </w:r>
      <w:r w:rsidRPr="0087002C">
        <w:rPr>
          <w:sz w:val="28"/>
          <w:szCs w:val="28"/>
          <w:lang w:val="uk-UA"/>
        </w:rPr>
        <w:t>виконком міської ради ВИРІШИВ</w:t>
      </w:r>
      <w:r w:rsidR="00C4037B">
        <w:rPr>
          <w:sz w:val="28"/>
          <w:szCs w:val="28"/>
          <w:lang w:val="uk-UA"/>
        </w:rPr>
        <w:t xml:space="preserve"> </w:t>
      </w:r>
      <w:r w:rsidRPr="0087002C">
        <w:rPr>
          <w:sz w:val="28"/>
          <w:szCs w:val="28"/>
          <w:lang w:val="uk-UA"/>
        </w:rPr>
        <w:t>:</w:t>
      </w:r>
      <w:r w:rsidRPr="006B2595">
        <w:rPr>
          <w:sz w:val="28"/>
          <w:szCs w:val="28"/>
        </w:rPr>
        <w:t> </w:t>
      </w:r>
    </w:p>
    <w:p w:rsidR="006811D5" w:rsidRPr="0087002C" w:rsidRDefault="006811D5" w:rsidP="006811D5">
      <w:pPr>
        <w:pStyle w:val="a5"/>
        <w:shd w:val="clear" w:color="auto" w:fill="FFFFFF"/>
        <w:tabs>
          <w:tab w:val="left" w:pos="567"/>
        </w:tabs>
        <w:spacing w:before="0" w:beforeAutospacing="0" w:after="0" w:afterAutospacing="0"/>
        <w:jc w:val="both"/>
        <w:rPr>
          <w:sz w:val="28"/>
          <w:szCs w:val="28"/>
          <w:lang w:val="uk-UA"/>
        </w:rPr>
      </w:pPr>
    </w:p>
    <w:p w:rsidR="000B7FA4" w:rsidRPr="00F407F7" w:rsidRDefault="000B7FA4" w:rsidP="00F407F7">
      <w:pPr>
        <w:autoSpaceDE/>
        <w:autoSpaceDN/>
        <w:jc w:val="both"/>
        <w:rPr>
          <w:sz w:val="28"/>
          <w:szCs w:val="28"/>
        </w:rPr>
      </w:pPr>
      <w:r w:rsidRPr="00F407F7">
        <w:rPr>
          <w:rFonts w:eastAsia="Calibri"/>
          <w:sz w:val="28"/>
          <w:szCs w:val="28"/>
        </w:rPr>
        <w:t xml:space="preserve">1. Схвалити </w:t>
      </w:r>
      <w:proofErr w:type="spellStart"/>
      <w:r w:rsidRPr="00F407F7">
        <w:rPr>
          <w:rFonts w:eastAsia="Calibri"/>
          <w:sz w:val="28"/>
          <w:szCs w:val="28"/>
        </w:rPr>
        <w:t>проєкт</w:t>
      </w:r>
      <w:proofErr w:type="spellEnd"/>
      <w:r w:rsidRPr="00F407F7">
        <w:rPr>
          <w:rFonts w:eastAsia="Calibri"/>
          <w:sz w:val="28"/>
          <w:szCs w:val="28"/>
        </w:rPr>
        <w:t xml:space="preserve"> рішення міської ради  </w:t>
      </w:r>
      <w:r w:rsidR="007D2AEA">
        <w:rPr>
          <w:sz w:val="28"/>
          <w:szCs w:val="28"/>
        </w:rPr>
        <w:t>«Про затвердження порядку,</w:t>
      </w:r>
      <w:r w:rsidR="00F407F7" w:rsidRPr="00F407F7">
        <w:rPr>
          <w:sz w:val="28"/>
          <w:szCs w:val="28"/>
        </w:rPr>
        <w:t xml:space="preserve"> тарифів надан</w:t>
      </w:r>
      <w:r w:rsidR="007D2AEA">
        <w:rPr>
          <w:sz w:val="28"/>
          <w:szCs w:val="28"/>
        </w:rPr>
        <w:t>ня соціальних послуг за плату</w:t>
      </w:r>
      <w:r w:rsidR="00F407F7" w:rsidRPr="00F407F7">
        <w:rPr>
          <w:sz w:val="28"/>
          <w:szCs w:val="28"/>
        </w:rPr>
        <w:t xml:space="preserve"> з встановленням диференційованої плати за соціальні послуги Комунальної установи «</w:t>
      </w:r>
      <w:proofErr w:type="spellStart"/>
      <w:r w:rsidR="00F407F7" w:rsidRPr="00F407F7">
        <w:rPr>
          <w:sz w:val="28"/>
          <w:szCs w:val="28"/>
        </w:rPr>
        <w:t>Погребищенський</w:t>
      </w:r>
      <w:proofErr w:type="spellEnd"/>
      <w:r w:rsidR="00F407F7" w:rsidRPr="00F407F7">
        <w:rPr>
          <w:sz w:val="28"/>
          <w:szCs w:val="28"/>
        </w:rPr>
        <w:t xml:space="preserve"> територіальний центр соціального обслуговування (надання соціальних послуг)» </w:t>
      </w:r>
      <w:proofErr w:type="spellStart"/>
      <w:r w:rsidR="00F407F7" w:rsidRPr="00F407F7">
        <w:rPr>
          <w:sz w:val="28"/>
          <w:szCs w:val="28"/>
        </w:rPr>
        <w:t>Погребищенської</w:t>
      </w:r>
      <w:proofErr w:type="spellEnd"/>
      <w:r w:rsidR="00F407F7" w:rsidRPr="00F407F7">
        <w:rPr>
          <w:sz w:val="28"/>
          <w:szCs w:val="28"/>
        </w:rPr>
        <w:t xml:space="preserve"> міської ради Вінниц</w:t>
      </w:r>
      <w:r w:rsidR="00F407F7">
        <w:rPr>
          <w:sz w:val="28"/>
          <w:szCs w:val="28"/>
        </w:rPr>
        <w:t xml:space="preserve">ького району Вінницької області» </w:t>
      </w:r>
      <w:r w:rsidRPr="00F407F7">
        <w:rPr>
          <w:rFonts w:eastAsia="Calibri"/>
          <w:sz w:val="28"/>
          <w:szCs w:val="28"/>
        </w:rPr>
        <w:t>(додається).</w:t>
      </w:r>
    </w:p>
    <w:p w:rsidR="000B7FA4" w:rsidRPr="00F407F7" w:rsidRDefault="000B7FA4" w:rsidP="00F407F7">
      <w:pPr>
        <w:jc w:val="both"/>
        <w:rPr>
          <w:rFonts w:eastAsia="Calibri"/>
          <w:sz w:val="28"/>
          <w:szCs w:val="28"/>
        </w:rPr>
      </w:pPr>
    </w:p>
    <w:p w:rsidR="006811D5" w:rsidRPr="00F407F7" w:rsidRDefault="00104357" w:rsidP="00F407F7">
      <w:pPr>
        <w:autoSpaceDE/>
        <w:autoSpaceDN/>
        <w:jc w:val="both"/>
        <w:rPr>
          <w:sz w:val="28"/>
          <w:szCs w:val="28"/>
        </w:rPr>
      </w:pPr>
      <w:r w:rsidRPr="00F407F7">
        <w:rPr>
          <w:rFonts w:eastAsia="Calibri"/>
          <w:sz w:val="28"/>
          <w:szCs w:val="28"/>
        </w:rPr>
        <w:t xml:space="preserve">         2.</w:t>
      </w:r>
      <w:r w:rsidRPr="00F407F7">
        <w:rPr>
          <w:rFonts w:eastAsia="Calibri"/>
          <w:sz w:val="28"/>
          <w:szCs w:val="28"/>
          <w:lang w:val="ru-RU"/>
        </w:rPr>
        <w:t> </w:t>
      </w:r>
      <w:r w:rsidRPr="00F407F7">
        <w:rPr>
          <w:rFonts w:eastAsia="Calibri"/>
          <w:sz w:val="28"/>
          <w:szCs w:val="28"/>
        </w:rPr>
        <w:t>В</w:t>
      </w:r>
      <w:r w:rsidR="006811D5" w:rsidRPr="00F407F7">
        <w:rPr>
          <w:rFonts w:eastAsia="Calibri"/>
          <w:sz w:val="28"/>
          <w:szCs w:val="28"/>
        </w:rPr>
        <w:t xml:space="preserve">нести  </w:t>
      </w:r>
      <w:proofErr w:type="spellStart"/>
      <w:r w:rsidR="006811D5" w:rsidRPr="00F407F7">
        <w:rPr>
          <w:rFonts w:eastAsia="Calibri"/>
          <w:sz w:val="28"/>
          <w:szCs w:val="28"/>
        </w:rPr>
        <w:t>проєкт</w:t>
      </w:r>
      <w:proofErr w:type="spellEnd"/>
      <w:r w:rsidR="006811D5" w:rsidRPr="00F407F7">
        <w:rPr>
          <w:rFonts w:eastAsia="Calibri"/>
          <w:sz w:val="28"/>
          <w:szCs w:val="28"/>
        </w:rPr>
        <w:t xml:space="preserve"> рішення міської ради </w:t>
      </w:r>
      <w:r w:rsidR="007D2AEA">
        <w:rPr>
          <w:sz w:val="28"/>
          <w:szCs w:val="28"/>
        </w:rPr>
        <w:t xml:space="preserve">«Про затвердження порядку, </w:t>
      </w:r>
      <w:r w:rsidR="00F407F7" w:rsidRPr="00F407F7">
        <w:rPr>
          <w:sz w:val="28"/>
          <w:szCs w:val="28"/>
        </w:rPr>
        <w:t>тарифів наданн</w:t>
      </w:r>
      <w:r w:rsidR="007D2AEA">
        <w:rPr>
          <w:sz w:val="28"/>
          <w:szCs w:val="28"/>
        </w:rPr>
        <w:t xml:space="preserve">я соціальних послуг за плату </w:t>
      </w:r>
      <w:r w:rsidR="00F407F7" w:rsidRPr="00F407F7">
        <w:rPr>
          <w:sz w:val="28"/>
          <w:szCs w:val="28"/>
        </w:rPr>
        <w:t>з встановленням диференційованої плати за соціальні послуги Комунальної установи «</w:t>
      </w:r>
      <w:proofErr w:type="spellStart"/>
      <w:r w:rsidR="00F407F7" w:rsidRPr="00F407F7">
        <w:rPr>
          <w:sz w:val="28"/>
          <w:szCs w:val="28"/>
        </w:rPr>
        <w:t>Погребищенський</w:t>
      </w:r>
      <w:proofErr w:type="spellEnd"/>
      <w:r w:rsidR="00F407F7" w:rsidRPr="00F407F7">
        <w:rPr>
          <w:sz w:val="28"/>
          <w:szCs w:val="28"/>
        </w:rPr>
        <w:t xml:space="preserve"> територіальний центр соціального обслуговування (надання соціальних послуг)» </w:t>
      </w:r>
      <w:proofErr w:type="spellStart"/>
      <w:r w:rsidR="00F407F7" w:rsidRPr="00F407F7">
        <w:rPr>
          <w:sz w:val="28"/>
          <w:szCs w:val="28"/>
        </w:rPr>
        <w:t>Погребищенської</w:t>
      </w:r>
      <w:proofErr w:type="spellEnd"/>
      <w:r w:rsidR="00F407F7" w:rsidRPr="00F407F7">
        <w:rPr>
          <w:sz w:val="28"/>
          <w:szCs w:val="28"/>
        </w:rPr>
        <w:t xml:space="preserve"> міської ради Вінниц</w:t>
      </w:r>
      <w:r w:rsidR="00F407F7">
        <w:rPr>
          <w:sz w:val="28"/>
          <w:szCs w:val="28"/>
        </w:rPr>
        <w:t xml:space="preserve">ького району Вінницької області» </w:t>
      </w:r>
      <w:r w:rsidR="00511E97">
        <w:rPr>
          <w:rFonts w:eastAsia="Calibri"/>
          <w:sz w:val="28"/>
          <w:szCs w:val="28"/>
        </w:rPr>
        <w:t xml:space="preserve">на розгляд  </w:t>
      </w:r>
      <w:proofErr w:type="spellStart"/>
      <w:r w:rsidR="00511E97">
        <w:rPr>
          <w:rFonts w:eastAsia="Calibri"/>
          <w:sz w:val="28"/>
          <w:szCs w:val="28"/>
        </w:rPr>
        <w:t>Погребищенської</w:t>
      </w:r>
      <w:proofErr w:type="spellEnd"/>
      <w:r w:rsidR="00511E97">
        <w:rPr>
          <w:rFonts w:eastAsia="Calibri"/>
          <w:sz w:val="28"/>
          <w:szCs w:val="28"/>
        </w:rPr>
        <w:t xml:space="preserve"> </w:t>
      </w:r>
      <w:r w:rsidR="006811D5" w:rsidRPr="00F407F7">
        <w:rPr>
          <w:rFonts w:eastAsia="Calibri"/>
          <w:sz w:val="28"/>
          <w:szCs w:val="28"/>
        </w:rPr>
        <w:t xml:space="preserve"> місько</w:t>
      </w:r>
      <w:r w:rsidR="00511E97">
        <w:rPr>
          <w:rFonts w:eastAsia="Calibri"/>
          <w:sz w:val="28"/>
          <w:szCs w:val="28"/>
        </w:rPr>
        <w:t>ї</w:t>
      </w:r>
      <w:r w:rsidR="006811D5" w:rsidRPr="00F407F7">
        <w:rPr>
          <w:rFonts w:eastAsia="Calibri"/>
          <w:sz w:val="28"/>
          <w:szCs w:val="28"/>
        </w:rPr>
        <w:t xml:space="preserve"> рад</w:t>
      </w:r>
      <w:r w:rsidR="00511E97">
        <w:rPr>
          <w:rFonts w:eastAsia="Calibri"/>
          <w:sz w:val="28"/>
          <w:szCs w:val="28"/>
        </w:rPr>
        <w:t>и</w:t>
      </w:r>
      <w:r w:rsidR="006811D5" w:rsidRPr="00F407F7">
        <w:rPr>
          <w:rFonts w:eastAsia="Calibri"/>
          <w:sz w:val="28"/>
          <w:szCs w:val="28"/>
        </w:rPr>
        <w:t>.</w:t>
      </w:r>
    </w:p>
    <w:p w:rsidR="006811D5" w:rsidRPr="006B2595" w:rsidRDefault="006811D5" w:rsidP="006811D5">
      <w:pPr>
        <w:jc w:val="both"/>
        <w:rPr>
          <w:sz w:val="28"/>
          <w:szCs w:val="28"/>
        </w:rPr>
      </w:pPr>
    </w:p>
    <w:p w:rsidR="00F407F7" w:rsidRDefault="00F407F7" w:rsidP="006811D5">
      <w:pPr>
        <w:pStyle w:val="a5"/>
        <w:shd w:val="clear" w:color="auto" w:fill="FFFFFF"/>
        <w:tabs>
          <w:tab w:val="left" w:pos="567"/>
        </w:tabs>
        <w:spacing w:before="0" w:beforeAutospacing="0" w:after="0" w:afterAutospacing="0"/>
        <w:jc w:val="both"/>
        <w:rPr>
          <w:sz w:val="28"/>
          <w:szCs w:val="28"/>
          <w:lang w:val="uk-UA"/>
        </w:rPr>
      </w:pPr>
    </w:p>
    <w:p w:rsidR="006811D5" w:rsidRPr="006B2595" w:rsidRDefault="006811D5" w:rsidP="006811D5">
      <w:pPr>
        <w:pStyle w:val="a5"/>
        <w:shd w:val="clear" w:color="auto" w:fill="FFFFFF"/>
        <w:tabs>
          <w:tab w:val="left" w:pos="567"/>
        </w:tabs>
        <w:spacing w:before="0" w:beforeAutospacing="0" w:after="0" w:afterAutospacing="0"/>
        <w:jc w:val="both"/>
        <w:rPr>
          <w:sz w:val="28"/>
          <w:szCs w:val="28"/>
        </w:rPr>
      </w:pPr>
      <w:r w:rsidRPr="006B2595">
        <w:rPr>
          <w:sz w:val="28"/>
          <w:szCs w:val="28"/>
          <w:lang w:val="uk-UA"/>
        </w:rPr>
        <w:lastRenderedPageBreak/>
        <w:t xml:space="preserve">       </w:t>
      </w:r>
      <w:r w:rsidRPr="006B2595">
        <w:rPr>
          <w:sz w:val="28"/>
          <w:szCs w:val="28"/>
        </w:rPr>
        <w:t> 3. </w:t>
      </w:r>
      <w:r w:rsidR="00962FCE" w:rsidRPr="005B2011">
        <w:rPr>
          <w:sz w:val="28"/>
          <w:szCs w:val="28"/>
        </w:rPr>
        <w:t xml:space="preserve">Контроль за </w:t>
      </w:r>
      <w:proofErr w:type="spellStart"/>
      <w:r w:rsidR="00962FCE" w:rsidRPr="005B2011">
        <w:rPr>
          <w:sz w:val="28"/>
          <w:szCs w:val="28"/>
        </w:rPr>
        <w:t>виконанням</w:t>
      </w:r>
      <w:proofErr w:type="spellEnd"/>
      <w:r w:rsidR="00962FCE" w:rsidRPr="005B2011">
        <w:rPr>
          <w:sz w:val="28"/>
          <w:szCs w:val="28"/>
        </w:rPr>
        <w:t xml:space="preserve"> </w:t>
      </w:r>
      <w:proofErr w:type="spellStart"/>
      <w:r w:rsidR="00962FCE" w:rsidRPr="005B2011">
        <w:rPr>
          <w:sz w:val="28"/>
          <w:szCs w:val="28"/>
        </w:rPr>
        <w:t>цього</w:t>
      </w:r>
      <w:proofErr w:type="spellEnd"/>
      <w:r w:rsidR="00962FCE" w:rsidRPr="005B2011">
        <w:rPr>
          <w:sz w:val="28"/>
          <w:szCs w:val="28"/>
        </w:rPr>
        <w:t xml:space="preserve"> </w:t>
      </w:r>
      <w:proofErr w:type="spellStart"/>
      <w:proofErr w:type="gramStart"/>
      <w:r w:rsidR="00962FCE" w:rsidRPr="005B2011">
        <w:rPr>
          <w:sz w:val="28"/>
          <w:szCs w:val="28"/>
        </w:rPr>
        <w:t>р</w:t>
      </w:r>
      <w:proofErr w:type="gramEnd"/>
      <w:r w:rsidR="00962FCE" w:rsidRPr="005B2011">
        <w:rPr>
          <w:sz w:val="28"/>
          <w:szCs w:val="28"/>
        </w:rPr>
        <w:t>ішення</w:t>
      </w:r>
      <w:proofErr w:type="spellEnd"/>
      <w:r w:rsidR="00962FCE" w:rsidRPr="005B2011">
        <w:rPr>
          <w:sz w:val="28"/>
          <w:szCs w:val="28"/>
        </w:rPr>
        <w:t xml:space="preserve"> </w:t>
      </w:r>
      <w:proofErr w:type="spellStart"/>
      <w:r w:rsidR="00962FCE" w:rsidRPr="005B2011">
        <w:rPr>
          <w:sz w:val="28"/>
          <w:szCs w:val="28"/>
        </w:rPr>
        <w:t>покласти</w:t>
      </w:r>
      <w:proofErr w:type="spellEnd"/>
      <w:r w:rsidR="00962FCE" w:rsidRPr="005B2011">
        <w:rPr>
          <w:sz w:val="28"/>
          <w:szCs w:val="28"/>
        </w:rPr>
        <w:t xml:space="preserve"> на заступника </w:t>
      </w:r>
      <w:proofErr w:type="spellStart"/>
      <w:r w:rsidR="00962FCE" w:rsidRPr="005B2011">
        <w:rPr>
          <w:sz w:val="28"/>
          <w:szCs w:val="28"/>
        </w:rPr>
        <w:t>міського</w:t>
      </w:r>
      <w:proofErr w:type="spellEnd"/>
      <w:r w:rsidR="00962FCE" w:rsidRPr="005B2011">
        <w:rPr>
          <w:sz w:val="28"/>
          <w:szCs w:val="28"/>
        </w:rPr>
        <w:t xml:space="preserve"> </w:t>
      </w:r>
      <w:proofErr w:type="spellStart"/>
      <w:r w:rsidR="00962FCE" w:rsidRPr="005B2011">
        <w:rPr>
          <w:sz w:val="28"/>
          <w:szCs w:val="28"/>
        </w:rPr>
        <w:t>голови</w:t>
      </w:r>
      <w:proofErr w:type="spellEnd"/>
      <w:r w:rsidR="00962FCE" w:rsidRPr="005B2011">
        <w:rPr>
          <w:sz w:val="28"/>
          <w:szCs w:val="28"/>
        </w:rPr>
        <w:t xml:space="preserve"> </w:t>
      </w:r>
      <w:proofErr w:type="spellStart"/>
      <w:r w:rsidR="00962FCE" w:rsidRPr="005B2011">
        <w:rPr>
          <w:sz w:val="28"/>
          <w:szCs w:val="28"/>
        </w:rPr>
        <w:t>Гордійчука</w:t>
      </w:r>
      <w:proofErr w:type="spellEnd"/>
      <w:r w:rsidR="00962FCE" w:rsidRPr="005B2011">
        <w:rPr>
          <w:sz w:val="28"/>
          <w:szCs w:val="28"/>
        </w:rPr>
        <w:t xml:space="preserve"> І. П.</w:t>
      </w:r>
    </w:p>
    <w:p w:rsidR="001C46B6" w:rsidRPr="006B2595" w:rsidRDefault="001C46B6" w:rsidP="006811D5">
      <w:pPr>
        <w:pStyle w:val="a5"/>
        <w:shd w:val="clear" w:color="auto" w:fill="FFFFFF"/>
        <w:tabs>
          <w:tab w:val="left" w:pos="567"/>
        </w:tabs>
        <w:spacing w:before="0" w:beforeAutospacing="0" w:after="0" w:afterAutospacing="0"/>
        <w:jc w:val="both"/>
        <w:rPr>
          <w:sz w:val="28"/>
          <w:szCs w:val="28"/>
        </w:rPr>
      </w:pPr>
    </w:p>
    <w:p w:rsidR="001C46B6" w:rsidRPr="006B2595" w:rsidRDefault="001C46B6" w:rsidP="006811D5">
      <w:pPr>
        <w:pStyle w:val="a5"/>
        <w:shd w:val="clear" w:color="auto" w:fill="FFFFFF"/>
        <w:tabs>
          <w:tab w:val="left" w:pos="567"/>
        </w:tabs>
        <w:spacing w:before="0" w:beforeAutospacing="0" w:after="0" w:afterAutospacing="0"/>
        <w:jc w:val="both"/>
        <w:rPr>
          <w:sz w:val="28"/>
          <w:szCs w:val="28"/>
          <w:lang w:val="uk-UA"/>
        </w:rPr>
      </w:pPr>
    </w:p>
    <w:p w:rsidR="001C46B6" w:rsidRPr="006B2595" w:rsidRDefault="001C46B6" w:rsidP="006811D5">
      <w:pPr>
        <w:pStyle w:val="a5"/>
        <w:shd w:val="clear" w:color="auto" w:fill="FFFFFF"/>
        <w:tabs>
          <w:tab w:val="left" w:pos="567"/>
        </w:tabs>
        <w:spacing w:before="0" w:beforeAutospacing="0" w:after="0" w:afterAutospacing="0"/>
        <w:jc w:val="both"/>
        <w:rPr>
          <w:sz w:val="28"/>
          <w:szCs w:val="28"/>
        </w:rPr>
      </w:pPr>
    </w:p>
    <w:p w:rsidR="006811D5" w:rsidRPr="006B2595" w:rsidRDefault="006811D5" w:rsidP="006811D5">
      <w:pPr>
        <w:pStyle w:val="a5"/>
        <w:shd w:val="clear" w:color="auto" w:fill="FFFFFF"/>
        <w:tabs>
          <w:tab w:val="left" w:pos="567"/>
        </w:tabs>
        <w:spacing w:before="0" w:beforeAutospacing="0" w:after="0" w:afterAutospacing="0"/>
        <w:jc w:val="both"/>
        <w:rPr>
          <w:sz w:val="28"/>
          <w:szCs w:val="28"/>
        </w:rPr>
      </w:pPr>
      <w:r w:rsidRPr="006B2595">
        <w:rPr>
          <w:b/>
          <w:bCs/>
          <w:iCs/>
          <w:sz w:val="28"/>
          <w:szCs w:val="28"/>
        </w:rPr>
        <w:t xml:space="preserve">                                                                                                </w:t>
      </w:r>
    </w:p>
    <w:p w:rsidR="001010CB" w:rsidRPr="00DB4E7D" w:rsidRDefault="00A94774" w:rsidP="00B41C6A">
      <w:pPr>
        <w:widowControl w:val="0"/>
        <w:tabs>
          <w:tab w:val="left" w:pos="708"/>
          <w:tab w:val="left" w:pos="1416"/>
          <w:tab w:val="left" w:pos="2124"/>
          <w:tab w:val="left" w:pos="2832"/>
          <w:tab w:val="left" w:pos="3540"/>
          <w:tab w:val="left" w:pos="4248"/>
        </w:tabs>
        <w:autoSpaceDE/>
        <w:autoSpaceDN/>
        <w:rPr>
          <w:b/>
          <w:sz w:val="28"/>
          <w:szCs w:val="28"/>
        </w:rPr>
      </w:pPr>
      <w:proofErr w:type="spellStart"/>
      <w:r w:rsidRPr="006811D5">
        <w:rPr>
          <w:b/>
          <w:bCs/>
          <w:iCs/>
          <w:sz w:val="28"/>
          <w:szCs w:val="28"/>
        </w:rPr>
        <w:t>Погребищенський</w:t>
      </w:r>
      <w:proofErr w:type="spellEnd"/>
      <w:r w:rsidRPr="006811D5">
        <w:rPr>
          <w:b/>
          <w:bCs/>
          <w:iCs/>
          <w:sz w:val="28"/>
          <w:szCs w:val="28"/>
        </w:rPr>
        <w:t xml:space="preserve"> міський голова       </w:t>
      </w:r>
      <w:r w:rsidR="00B41C6A">
        <w:rPr>
          <w:b/>
          <w:bCs/>
          <w:iCs/>
          <w:sz w:val="28"/>
          <w:szCs w:val="28"/>
        </w:rPr>
        <w:t xml:space="preserve">                        Сергій </w:t>
      </w:r>
      <w:r w:rsidRPr="006811D5">
        <w:rPr>
          <w:b/>
          <w:bCs/>
          <w:iCs/>
          <w:sz w:val="28"/>
          <w:szCs w:val="28"/>
        </w:rPr>
        <w:t>ВОЛИНСЬКИЙ</w:t>
      </w:r>
    </w:p>
    <w:p w:rsidR="001010CB" w:rsidRPr="006B2595" w:rsidRDefault="001010CB" w:rsidP="00CB5A40">
      <w:pPr>
        <w:widowControl w:val="0"/>
        <w:tabs>
          <w:tab w:val="left" w:pos="708"/>
          <w:tab w:val="left" w:pos="1416"/>
          <w:tab w:val="left" w:pos="2124"/>
          <w:tab w:val="left" w:pos="2832"/>
          <w:tab w:val="left" w:pos="3540"/>
          <w:tab w:val="left" w:pos="4248"/>
        </w:tabs>
        <w:autoSpaceDE/>
        <w:autoSpaceDN/>
        <w:jc w:val="right"/>
        <w:rPr>
          <w:b/>
          <w:sz w:val="28"/>
          <w:szCs w:val="28"/>
          <w:lang w:val="ru-RU"/>
        </w:rPr>
      </w:pPr>
    </w:p>
    <w:p w:rsidR="001010CB" w:rsidRPr="006B2595" w:rsidRDefault="001010CB" w:rsidP="00FE479A">
      <w:pPr>
        <w:widowControl w:val="0"/>
        <w:tabs>
          <w:tab w:val="left" w:pos="708"/>
          <w:tab w:val="left" w:pos="1416"/>
          <w:tab w:val="left" w:pos="2124"/>
          <w:tab w:val="left" w:pos="2832"/>
          <w:tab w:val="left" w:pos="3540"/>
          <w:tab w:val="left" w:pos="4248"/>
        </w:tabs>
        <w:autoSpaceDE/>
        <w:autoSpaceDN/>
        <w:rPr>
          <w:b/>
          <w:sz w:val="28"/>
          <w:szCs w:val="28"/>
          <w:lang w:val="ru-RU"/>
        </w:rPr>
      </w:pPr>
    </w:p>
    <w:p w:rsidR="001010CB" w:rsidRDefault="001010CB" w:rsidP="00CB5A40">
      <w:pPr>
        <w:widowControl w:val="0"/>
        <w:tabs>
          <w:tab w:val="left" w:pos="708"/>
          <w:tab w:val="left" w:pos="1416"/>
          <w:tab w:val="left" w:pos="2124"/>
          <w:tab w:val="left" w:pos="2832"/>
          <w:tab w:val="left" w:pos="3540"/>
          <w:tab w:val="left" w:pos="4248"/>
        </w:tabs>
        <w:autoSpaceDE/>
        <w:autoSpaceDN/>
        <w:jc w:val="right"/>
        <w:rPr>
          <w:b/>
          <w:sz w:val="28"/>
          <w:szCs w:val="28"/>
          <w:lang w:val="ru-RU"/>
        </w:rPr>
      </w:pPr>
    </w:p>
    <w:p w:rsidR="00A94774" w:rsidRDefault="00A94774" w:rsidP="00CB5A40">
      <w:pPr>
        <w:widowControl w:val="0"/>
        <w:tabs>
          <w:tab w:val="left" w:pos="708"/>
          <w:tab w:val="left" w:pos="1416"/>
          <w:tab w:val="left" w:pos="2124"/>
          <w:tab w:val="left" w:pos="2832"/>
          <w:tab w:val="left" w:pos="3540"/>
          <w:tab w:val="left" w:pos="4248"/>
        </w:tabs>
        <w:autoSpaceDE/>
        <w:autoSpaceDN/>
        <w:jc w:val="right"/>
        <w:rPr>
          <w:b/>
          <w:sz w:val="28"/>
          <w:szCs w:val="28"/>
          <w:lang w:val="ru-RU"/>
        </w:rPr>
      </w:pPr>
    </w:p>
    <w:p w:rsidR="00A94774" w:rsidRPr="006B2595" w:rsidRDefault="00A94774" w:rsidP="00CB5A40">
      <w:pPr>
        <w:widowControl w:val="0"/>
        <w:tabs>
          <w:tab w:val="left" w:pos="708"/>
          <w:tab w:val="left" w:pos="1416"/>
          <w:tab w:val="left" w:pos="2124"/>
          <w:tab w:val="left" w:pos="2832"/>
          <w:tab w:val="left" w:pos="3540"/>
          <w:tab w:val="left" w:pos="4248"/>
        </w:tabs>
        <w:autoSpaceDE/>
        <w:autoSpaceDN/>
        <w:jc w:val="right"/>
        <w:rPr>
          <w:b/>
          <w:sz w:val="28"/>
          <w:szCs w:val="28"/>
          <w:lang w:val="ru-RU"/>
        </w:rPr>
      </w:pPr>
    </w:p>
    <w:p w:rsidR="001010CB" w:rsidRDefault="001010CB" w:rsidP="00CB5A40">
      <w:pPr>
        <w:widowControl w:val="0"/>
        <w:tabs>
          <w:tab w:val="left" w:pos="708"/>
          <w:tab w:val="left" w:pos="1416"/>
          <w:tab w:val="left" w:pos="2124"/>
          <w:tab w:val="left" w:pos="2832"/>
          <w:tab w:val="left" w:pos="3540"/>
          <w:tab w:val="left" w:pos="4248"/>
        </w:tabs>
        <w:autoSpaceDE/>
        <w:autoSpaceDN/>
        <w:jc w:val="right"/>
        <w:rPr>
          <w:b/>
          <w:sz w:val="28"/>
          <w:szCs w:val="28"/>
          <w:lang w:val="ru-RU"/>
        </w:rPr>
      </w:pPr>
    </w:p>
    <w:p w:rsidR="00F407F7" w:rsidRDefault="00F407F7" w:rsidP="00CB5A40">
      <w:pPr>
        <w:widowControl w:val="0"/>
        <w:tabs>
          <w:tab w:val="left" w:pos="708"/>
          <w:tab w:val="left" w:pos="1416"/>
          <w:tab w:val="left" w:pos="2124"/>
          <w:tab w:val="left" w:pos="2832"/>
          <w:tab w:val="left" w:pos="3540"/>
          <w:tab w:val="left" w:pos="4248"/>
        </w:tabs>
        <w:autoSpaceDE/>
        <w:autoSpaceDN/>
        <w:jc w:val="right"/>
        <w:rPr>
          <w:b/>
          <w:sz w:val="28"/>
          <w:szCs w:val="28"/>
          <w:lang w:val="ru-RU"/>
        </w:rPr>
      </w:pPr>
    </w:p>
    <w:p w:rsidR="00F407F7" w:rsidRDefault="00F407F7" w:rsidP="00CB5A40">
      <w:pPr>
        <w:widowControl w:val="0"/>
        <w:tabs>
          <w:tab w:val="left" w:pos="708"/>
          <w:tab w:val="left" w:pos="1416"/>
          <w:tab w:val="left" w:pos="2124"/>
          <w:tab w:val="left" w:pos="2832"/>
          <w:tab w:val="left" w:pos="3540"/>
          <w:tab w:val="left" w:pos="4248"/>
        </w:tabs>
        <w:autoSpaceDE/>
        <w:autoSpaceDN/>
        <w:jc w:val="right"/>
        <w:rPr>
          <w:b/>
          <w:sz w:val="28"/>
          <w:szCs w:val="28"/>
          <w:lang w:val="ru-RU"/>
        </w:rPr>
      </w:pPr>
    </w:p>
    <w:p w:rsidR="00F407F7" w:rsidRDefault="00F407F7" w:rsidP="00CB5A40">
      <w:pPr>
        <w:widowControl w:val="0"/>
        <w:tabs>
          <w:tab w:val="left" w:pos="708"/>
          <w:tab w:val="left" w:pos="1416"/>
          <w:tab w:val="left" w:pos="2124"/>
          <w:tab w:val="left" w:pos="2832"/>
          <w:tab w:val="left" w:pos="3540"/>
          <w:tab w:val="left" w:pos="4248"/>
        </w:tabs>
        <w:autoSpaceDE/>
        <w:autoSpaceDN/>
        <w:jc w:val="right"/>
        <w:rPr>
          <w:b/>
          <w:sz w:val="28"/>
          <w:szCs w:val="28"/>
          <w:lang w:val="ru-RU"/>
        </w:rPr>
      </w:pPr>
    </w:p>
    <w:p w:rsidR="00F407F7" w:rsidRDefault="00F407F7" w:rsidP="00CB5A40">
      <w:pPr>
        <w:widowControl w:val="0"/>
        <w:tabs>
          <w:tab w:val="left" w:pos="708"/>
          <w:tab w:val="left" w:pos="1416"/>
          <w:tab w:val="left" w:pos="2124"/>
          <w:tab w:val="left" w:pos="2832"/>
          <w:tab w:val="left" w:pos="3540"/>
          <w:tab w:val="left" w:pos="4248"/>
        </w:tabs>
        <w:autoSpaceDE/>
        <w:autoSpaceDN/>
        <w:jc w:val="right"/>
        <w:rPr>
          <w:b/>
          <w:sz w:val="28"/>
          <w:szCs w:val="28"/>
          <w:lang w:val="ru-RU"/>
        </w:rPr>
      </w:pPr>
    </w:p>
    <w:p w:rsidR="00F407F7" w:rsidRDefault="00F407F7" w:rsidP="00CB5A40">
      <w:pPr>
        <w:widowControl w:val="0"/>
        <w:tabs>
          <w:tab w:val="left" w:pos="708"/>
          <w:tab w:val="left" w:pos="1416"/>
          <w:tab w:val="left" w:pos="2124"/>
          <w:tab w:val="left" w:pos="2832"/>
          <w:tab w:val="left" w:pos="3540"/>
          <w:tab w:val="left" w:pos="4248"/>
        </w:tabs>
        <w:autoSpaceDE/>
        <w:autoSpaceDN/>
        <w:jc w:val="right"/>
        <w:rPr>
          <w:b/>
          <w:sz w:val="28"/>
          <w:szCs w:val="28"/>
          <w:lang w:val="ru-RU"/>
        </w:rPr>
      </w:pPr>
    </w:p>
    <w:p w:rsidR="00F407F7" w:rsidRDefault="00F407F7" w:rsidP="00CB5A40">
      <w:pPr>
        <w:widowControl w:val="0"/>
        <w:tabs>
          <w:tab w:val="left" w:pos="708"/>
          <w:tab w:val="left" w:pos="1416"/>
          <w:tab w:val="left" w:pos="2124"/>
          <w:tab w:val="left" w:pos="2832"/>
          <w:tab w:val="left" w:pos="3540"/>
          <w:tab w:val="left" w:pos="4248"/>
        </w:tabs>
        <w:autoSpaceDE/>
        <w:autoSpaceDN/>
        <w:jc w:val="right"/>
        <w:rPr>
          <w:b/>
          <w:sz w:val="28"/>
          <w:szCs w:val="28"/>
          <w:lang w:val="ru-RU"/>
        </w:rPr>
      </w:pPr>
    </w:p>
    <w:p w:rsidR="00F407F7" w:rsidRDefault="00F407F7" w:rsidP="00CB5A40">
      <w:pPr>
        <w:widowControl w:val="0"/>
        <w:tabs>
          <w:tab w:val="left" w:pos="708"/>
          <w:tab w:val="left" w:pos="1416"/>
          <w:tab w:val="left" w:pos="2124"/>
          <w:tab w:val="left" w:pos="2832"/>
          <w:tab w:val="left" w:pos="3540"/>
          <w:tab w:val="left" w:pos="4248"/>
        </w:tabs>
        <w:autoSpaceDE/>
        <w:autoSpaceDN/>
        <w:jc w:val="right"/>
        <w:rPr>
          <w:b/>
          <w:sz w:val="28"/>
          <w:szCs w:val="28"/>
          <w:lang w:val="ru-RU"/>
        </w:rPr>
      </w:pPr>
    </w:p>
    <w:p w:rsidR="00F407F7" w:rsidRDefault="00F407F7" w:rsidP="00CB5A40">
      <w:pPr>
        <w:widowControl w:val="0"/>
        <w:tabs>
          <w:tab w:val="left" w:pos="708"/>
          <w:tab w:val="left" w:pos="1416"/>
          <w:tab w:val="left" w:pos="2124"/>
          <w:tab w:val="left" w:pos="2832"/>
          <w:tab w:val="left" w:pos="3540"/>
          <w:tab w:val="left" w:pos="4248"/>
        </w:tabs>
        <w:autoSpaceDE/>
        <w:autoSpaceDN/>
        <w:jc w:val="right"/>
        <w:rPr>
          <w:b/>
          <w:sz w:val="28"/>
          <w:szCs w:val="28"/>
          <w:lang w:val="ru-RU"/>
        </w:rPr>
      </w:pPr>
    </w:p>
    <w:p w:rsidR="00F407F7" w:rsidRDefault="00F407F7" w:rsidP="00CB5A40">
      <w:pPr>
        <w:widowControl w:val="0"/>
        <w:tabs>
          <w:tab w:val="left" w:pos="708"/>
          <w:tab w:val="left" w:pos="1416"/>
          <w:tab w:val="left" w:pos="2124"/>
          <w:tab w:val="left" w:pos="2832"/>
          <w:tab w:val="left" w:pos="3540"/>
          <w:tab w:val="left" w:pos="4248"/>
        </w:tabs>
        <w:autoSpaceDE/>
        <w:autoSpaceDN/>
        <w:jc w:val="right"/>
        <w:rPr>
          <w:b/>
          <w:sz w:val="28"/>
          <w:szCs w:val="28"/>
          <w:lang w:val="ru-RU"/>
        </w:rPr>
      </w:pPr>
    </w:p>
    <w:p w:rsidR="00F407F7" w:rsidRDefault="00F407F7" w:rsidP="00CB5A40">
      <w:pPr>
        <w:widowControl w:val="0"/>
        <w:tabs>
          <w:tab w:val="left" w:pos="708"/>
          <w:tab w:val="left" w:pos="1416"/>
          <w:tab w:val="left" w:pos="2124"/>
          <w:tab w:val="left" w:pos="2832"/>
          <w:tab w:val="left" w:pos="3540"/>
          <w:tab w:val="left" w:pos="4248"/>
        </w:tabs>
        <w:autoSpaceDE/>
        <w:autoSpaceDN/>
        <w:jc w:val="right"/>
        <w:rPr>
          <w:b/>
          <w:sz w:val="28"/>
          <w:szCs w:val="28"/>
          <w:lang w:val="ru-RU"/>
        </w:rPr>
      </w:pPr>
    </w:p>
    <w:p w:rsidR="00F407F7" w:rsidRDefault="00F407F7" w:rsidP="00CB5A40">
      <w:pPr>
        <w:widowControl w:val="0"/>
        <w:tabs>
          <w:tab w:val="left" w:pos="708"/>
          <w:tab w:val="left" w:pos="1416"/>
          <w:tab w:val="left" w:pos="2124"/>
          <w:tab w:val="left" w:pos="2832"/>
          <w:tab w:val="left" w:pos="3540"/>
          <w:tab w:val="left" w:pos="4248"/>
        </w:tabs>
        <w:autoSpaceDE/>
        <w:autoSpaceDN/>
        <w:jc w:val="right"/>
        <w:rPr>
          <w:b/>
          <w:sz w:val="28"/>
          <w:szCs w:val="28"/>
          <w:lang w:val="ru-RU"/>
        </w:rPr>
      </w:pPr>
    </w:p>
    <w:p w:rsidR="00F407F7" w:rsidRDefault="00F407F7" w:rsidP="00CB5A40">
      <w:pPr>
        <w:widowControl w:val="0"/>
        <w:tabs>
          <w:tab w:val="left" w:pos="708"/>
          <w:tab w:val="left" w:pos="1416"/>
          <w:tab w:val="left" w:pos="2124"/>
          <w:tab w:val="left" w:pos="2832"/>
          <w:tab w:val="left" w:pos="3540"/>
          <w:tab w:val="left" w:pos="4248"/>
        </w:tabs>
        <w:autoSpaceDE/>
        <w:autoSpaceDN/>
        <w:jc w:val="right"/>
        <w:rPr>
          <w:b/>
          <w:sz w:val="28"/>
          <w:szCs w:val="28"/>
          <w:lang w:val="ru-RU"/>
        </w:rPr>
      </w:pPr>
    </w:p>
    <w:p w:rsidR="00F407F7" w:rsidRDefault="00F407F7" w:rsidP="00CB5A40">
      <w:pPr>
        <w:widowControl w:val="0"/>
        <w:tabs>
          <w:tab w:val="left" w:pos="708"/>
          <w:tab w:val="left" w:pos="1416"/>
          <w:tab w:val="left" w:pos="2124"/>
          <w:tab w:val="left" w:pos="2832"/>
          <w:tab w:val="left" w:pos="3540"/>
          <w:tab w:val="left" w:pos="4248"/>
        </w:tabs>
        <w:autoSpaceDE/>
        <w:autoSpaceDN/>
        <w:jc w:val="right"/>
        <w:rPr>
          <w:b/>
          <w:sz w:val="28"/>
          <w:szCs w:val="28"/>
          <w:lang w:val="ru-RU"/>
        </w:rPr>
      </w:pPr>
    </w:p>
    <w:p w:rsidR="00F407F7" w:rsidRDefault="00F407F7" w:rsidP="00CB5A40">
      <w:pPr>
        <w:widowControl w:val="0"/>
        <w:tabs>
          <w:tab w:val="left" w:pos="708"/>
          <w:tab w:val="left" w:pos="1416"/>
          <w:tab w:val="left" w:pos="2124"/>
          <w:tab w:val="left" w:pos="2832"/>
          <w:tab w:val="left" w:pos="3540"/>
          <w:tab w:val="left" w:pos="4248"/>
        </w:tabs>
        <w:autoSpaceDE/>
        <w:autoSpaceDN/>
        <w:jc w:val="right"/>
        <w:rPr>
          <w:b/>
          <w:sz w:val="28"/>
          <w:szCs w:val="28"/>
          <w:lang w:val="ru-RU"/>
        </w:rPr>
      </w:pPr>
    </w:p>
    <w:p w:rsidR="00F407F7" w:rsidRDefault="00F407F7" w:rsidP="00CB5A40">
      <w:pPr>
        <w:widowControl w:val="0"/>
        <w:tabs>
          <w:tab w:val="left" w:pos="708"/>
          <w:tab w:val="left" w:pos="1416"/>
          <w:tab w:val="left" w:pos="2124"/>
          <w:tab w:val="left" w:pos="2832"/>
          <w:tab w:val="left" w:pos="3540"/>
          <w:tab w:val="left" w:pos="4248"/>
        </w:tabs>
        <w:autoSpaceDE/>
        <w:autoSpaceDN/>
        <w:jc w:val="right"/>
        <w:rPr>
          <w:b/>
          <w:sz w:val="28"/>
          <w:szCs w:val="28"/>
          <w:lang w:val="ru-RU"/>
        </w:rPr>
      </w:pPr>
    </w:p>
    <w:p w:rsidR="00F407F7" w:rsidRDefault="00F407F7" w:rsidP="00CB5A40">
      <w:pPr>
        <w:widowControl w:val="0"/>
        <w:tabs>
          <w:tab w:val="left" w:pos="708"/>
          <w:tab w:val="left" w:pos="1416"/>
          <w:tab w:val="left" w:pos="2124"/>
          <w:tab w:val="left" w:pos="2832"/>
          <w:tab w:val="left" w:pos="3540"/>
          <w:tab w:val="left" w:pos="4248"/>
        </w:tabs>
        <w:autoSpaceDE/>
        <w:autoSpaceDN/>
        <w:jc w:val="right"/>
        <w:rPr>
          <w:b/>
          <w:sz w:val="28"/>
          <w:szCs w:val="28"/>
          <w:lang w:val="ru-RU"/>
        </w:rPr>
      </w:pPr>
    </w:p>
    <w:p w:rsidR="00F407F7" w:rsidRDefault="00F407F7" w:rsidP="00CB5A40">
      <w:pPr>
        <w:widowControl w:val="0"/>
        <w:tabs>
          <w:tab w:val="left" w:pos="708"/>
          <w:tab w:val="left" w:pos="1416"/>
          <w:tab w:val="left" w:pos="2124"/>
          <w:tab w:val="left" w:pos="2832"/>
          <w:tab w:val="left" w:pos="3540"/>
          <w:tab w:val="left" w:pos="4248"/>
        </w:tabs>
        <w:autoSpaceDE/>
        <w:autoSpaceDN/>
        <w:jc w:val="right"/>
        <w:rPr>
          <w:b/>
          <w:sz w:val="28"/>
          <w:szCs w:val="28"/>
          <w:lang w:val="ru-RU"/>
        </w:rPr>
      </w:pPr>
    </w:p>
    <w:p w:rsidR="00F407F7" w:rsidRDefault="00F407F7" w:rsidP="00CB5A40">
      <w:pPr>
        <w:widowControl w:val="0"/>
        <w:tabs>
          <w:tab w:val="left" w:pos="708"/>
          <w:tab w:val="left" w:pos="1416"/>
          <w:tab w:val="left" w:pos="2124"/>
          <w:tab w:val="left" w:pos="2832"/>
          <w:tab w:val="left" w:pos="3540"/>
          <w:tab w:val="left" w:pos="4248"/>
        </w:tabs>
        <w:autoSpaceDE/>
        <w:autoSpaceDN/>
        <w:jc w:val="right"/>
        <w:rPr>
          <w:b/>
          <w:sz w:val="28"/>
          <w:szCs w:val="28"/>
          <w:lang w:val="ru-RU"/>
        </w:rPr>
      </w:pPr>
    </w:p>
    <w:p w:rsidR="00F407F7" w:rsidRDefault="00F407F7" w:rsidP="00CB5A40">
      <w:pPr>
        <w:widowControl w:val="0"/>
        <w:tabs>
          <w:tab w:val="left" w:pos="708"/>
          <w:tab w:val="left" w:pos="1416"/>
          <w:tab w:val="left" w:pos="2124"/>
          <w:tab w:val="left" w:pos="2832"/>
          <w:tab w:val="left" w:pos="3540"/>
          <w:tab w:val="left" w:pos="4248"/>
        </w:tabs>
        <w:autoSpaceDE/>
        <w:autoSpaceDN/>
        <w:jc w:val="right"/>
        <w:rPr>
          <w:b/>
          <w:sz w:val="28"/>
          <w:szCs w:val="28"/>
          <w:lang w:val="ru-RU"/>
        </w:rPr>
      </w:pPr>
    </w:p>
    <w:p w:rsidR="00F407F7" w:rsidRDefault="00F407F7" w:rsidP="00CB5A40">
      <w:pPr>
        <w:widowControl w:val="0"/>
        <w:tabs>
          <w:tab w:val="left" w:pos="708"/>
          <w:tab w:val="left" w:pos="1416"/>
          <w:tab w:val="left" w:pos="2124"/>
          <w:tab w:val="left" w:pos="2832"/>
          <w:tab w:val="left" w:pos="3540"/>
          <w:tab w:val="left" w:pos="4248"/>
        </w:tabs>
        <w:autoSpaceDE/>
        <w:autoSpaceDN/>
        <w:jc w:val="right"/>
        <w:rPr>
          <w:b/>
          <w:sz w:val="28"/>
          <w:szCs w:val="28"/>
          <w:lang w:val="ru-RU"/>
        </w:rPr>
      </w:pPr>
    </w:p>
    <w:p w:rsidR="00F407F7" w:rsidRDefault="00F407F7" w:rsidP="00CB5A40">
      <w:pPr>
        <w:widowControl w:val="0"/>
        <w:tabs>
          <w:tab w:val="left" w:pos="708"/>
          <w:tab w:val="left" w:pos="1416"/>
          <w:tab w:val="left" w:pos="2124"/>
          <w:tab w:val="left" w:pos="2832"/>
          <w:tab w:val="left" w:pos="3540"/>
          <w:tab w:val="left" w:pos="4248"/>
        </w:tabs>
        <w:autoSpaceDE/>
        <w:autoSpaceDN/>
        <w:jc w:val="right"/>
        <w:rPr>
          <w:b/>
          <w:sz w:val="28"/>
          <w:szCs w:val="28"/>
          <w:lang w:val="ru-RU"/>
        </w:rPr>
      </w:pPr>
    </w:p>
    <w:p w:rsidR="00F407F7" w:rsidRDefault="00F407F7" w:rsidP="00CB5A40">
      <w:pPr>
        <w:widowControl w:val="0"/>
        <w:tabs>
          <w:tab w:val="left" w:pos="708"/>
          <w:tab w:val="left" w:pos="1416"/>
          <w:tab w:val="left" w:pos="2124"/>
          <w:tab w:val="left" w:pos="2832"/>
          <w:tab w:val="left" w:pos="3540"/>
          <w:tab w:val="left" w:pos="4248"/>
        </w:tabs>
        <w:autoSpaceDE/>
        <w:autoSpaceDN/>
        <w:jc w:val="right"/>
        <w:rPr>
          <w:b/>
          <w:sz w:val="28"/>
          <w:szCs w:val="28"/>
          <w:lang w:val="ru-RU"/>
        </w:rPr>
      </w:pPr>
    </w:p>
    <w:p w:rsidR="00F407F7" w:rsidRDefault="00F407F7" w:rsidP="00CB5A40">
      <w:pPr>
        <w:widowControl w:val="0"/>
        <w:tabs>
          <w:tab w:val="left" w:pos="708"/>
          <w:tab w:val="left" w:pos="1416"/>
          <w:tab w:val="left" w:pos="2124"/>
          <w:tab w:val="left" w:pos="2832"/>
          <w:tab w:val="left" w:pos="3540"/>
          <w:tab w:val="left" w:pos="4248"/>
        </w:tabs>
        <w:autoSpaceDE/>
        <w:autoSpaceDN/>
        <w:jc w:val="right"/>
        <w:rPr>
          <w:b/>
          <w:sz w:val="28"/>
          <w:szCs w:val="28"/>
          <w:lang w:val="ru-RU"/>
        </w:rPr>
      </w:pPr>
    </w:p>
    <w:p w:rsidR="00F407F7" w:rsidRDefault="00F407F7" w:rsidP="00CB5A40">
      <w:pPr>
        <w:widowControl w:val="0"/>
        <w:tabs>
          <w:tab w:val="left" w:pos="708"/>
          <w:tab w:val="left" w:pos="1416"/>
          <w:tab w:val="left" w:pos="2124"/>
          <w:tab w:val="left" w:pos="2832"/>
          <w:tab w:val="left" w:pos="3540"/>
          <w:tab w:val="left" w:pos="4248"/>
        </w:tabs>
        <w:autoSpaceDE/>
        <w:autoSpaceDN/>
        <w:jc w:val="right"/>
        <w:rPr>
          <w:b/>
          <w:sz w:val="28"/>
          <w:szCs w:val="28"/>
          <w:lang w:val="ru-RU"/>
        </w:rPr>
      </w:pPr>
    </w:p>
    <w:p w:rsidR="00F407F7" w:rsidRDefault="00F407F7" w:rsidP="00CB5A40">
      <w:pPr>
        <w:widowControl w:val="0"/>
        <w:tabs>
          <w:tab w:val="left" w:pos="708"/>
          <w:tab w:val="left" w:pos="1416"/>
          <w:tab w:val="left" w:pos="2124"/>
          <w:tab w:val="left" w:pos="2832"/>
          <w:tab w:val="left" w:pos="3540"/>
          <w:tab w:val="left" w:pos="4248"/>
        </w:tabs>
        <w:autoSpaceDE/>
        <w:autoSpaceDN/>
        <w:jc w:val="right"/>
        <w:rPr>
          <w:b/>
          <w:sz w:val="28"/>
          <w:szCs w:val="28"/>
          <w:lang w:val="ru-RU"/>
        </w:rPr>
      </w:pPr>
    </w:p>
    <w:p w:rsidR="00F407F7" w:rsidRDefault="00F407F7" w:rsidP="00CB5A40">
      <w:pPr>
        <w:widowControl w:val="0"/>
        <w:tabs>
          <w:tab w:val="left" w:pos="708"/>
          <w:tab w:val="left" w:pos="1416"/>
          <w:tab w:val="left" w:pos="2124"/>
          <w:tab w:val="left" w:pos="2832"/>
          <w:tab w:val="left" w:pos="3540"/>
          <w:tab w:val="left" w:pos="4248"/>
        </w:tabs>
        <w:autoSpaceDE/>
        <w:autoSpaceDN/>
        <w:jc w:val="right"/>
        <w:rPr>
          <w:b/>
          <w:sz w:val="28"/>
          <w:szCs w:val="28"/>
          <w:lang w:val="ru-RU"/>
        </w:rPr>
      </w:pPr>
    </w:p>
    <w:p w:rsidR="00CE4D92" w:rsidRPr="00CE4D92" w:rsidRDefault="00CE4D92" w:rsidP="00CE4D92">
      <w:pPr>
        <w:jc w:val="both"/>
        <w:rPr>
          <w:sz w:val="28"/>
          <w:szCs w:val="28"/>
        </w:rPr>
      </w:pPr>
    </w:p>
    <w:p w:rsidR="00CE4D92" w:rsidRDefault="00CE4D92" w:rsidP="00267F08">
      <w:pPr>
        <w:widowControl w:val="0"/>
        <w:autoSpaceDE/>
        <w:autoSpaceDN/>
        <w:spacing w:line="360" w:lineRule="auto"/>
        <w:rPr>
          <w:b/>
          <w:sz w:val="28"/>
          <w:szCs w:val="28"/>
        </w:rPr>
      </w:pPr>
    </w:p>
    <w:p w:rsidR="001806A2" w:rsidRDefault="001806A2" w:rsidP="00267F08">
      <w:pPr>
        <w:widowControl w:val="0"/>
        <w:autoSpaceDE/>
        <w:autoSpaceDN/>
        <w:spacing w:line="360" w:lineRule="auto"/>
        <w:rPr>
          <w:b/>
          <w:sz w:val="28"/>
          <w:szCs w:val="28"/>
        </w:rPr>
      </w:pPr>
    </w:p>
    <w:p w:rsidR="001806A2" w:rsidRDefault="001806A2" w:rsidP="00267F08">
      <w:pPr>
        <w:widowControl w:val="0"/>
        <w:autoSpaceDE/>
        <w:autoSpaceDN/>
        <w:spacing w:line="360" w:lineRule="auto"/>
        <w:rPr>
          <w:b/>
          <w:sz w:val="28"/>
          <w:szCs w:val="28"/>
        </w:rPr>
      </w:pPr>
    </w:p>
    <w:p w:rsidR="001806A2" w:rsidRDefault="001806A2" w:rsidP="00267F08">
      <w:pPr>
        <w:widowControl w:val="0"/>
        <w:autoSpaceDE/>
        <w:autoSpaceDN/>
        <w:spacing w:line="360" w:lineRule="auto"/>
        <w:rPr>
          <w:b/>
          <w:sz w:val="28"/>
          <w:szCs w:val="28"/>
        </w:rPr>
      </w:pPr>
    </w:p>
    <w:p w:rsidR="00745C87" w:rsidRDefault="00745C87" w:rsidP="00267F08">
      <w:pPr>
        <w:widowControl w:val="0"/>
        <w:autoSpaceDE/>
        <w:autoSpaceDN/>
        <w:spacing w:line="360" w:lineRule="auto"/>
        <w:rPr>
          <w:b/>
          <w:sz w:val="28"/>
          <w:szCs w:val="28"/>
        </w:rPr>
      </w:pPr>
    </w:p>
    <w:p w:rsidR="001806A2" w:rsidRDefault="001806A2" w:rsidP="00267F08">
      <w:pPr>
        <w:widowControl w:val="0"/>
        <w:autoSpaceDE/>
        <w:autoSpaceDN/>
        <w:spacing w:line="360" w:lineRule="auto"/>
        <w:rPr>
          <w:b/>
          <w:sz w:val="28"/>
          <w:szCs w:val="28"/>
        </w:rPr>
      </w:pPr>
    </w:p>
    <w:p w:rsidR="00974749" w:rsidRDefault="00974749" w:rsidP="00974749">
      <w:pPr>
        <w:pStyle w:val="rvps2"/>
        <w:spacing w:before="0" w:beforeAutospacing="0" w:after="0" w:afterAutospacing="0"/>
        <w:jc w:val="right"/>
        <w:rPr>
          <w:sz w:val="28"/>
          <w:szCs w:val="28"/>
          <w:lang w:val="uk-UA"/>
        </w:rPr>
      </w:pPr>
      <w:r>
        <w:rPr>
          <w:sz w:val="28"/>
          <w:szCs w:val="28"/>
          <w:lang w:val="uk-UA"/>
        </w:rPr>
        <w:lastRenderedPageBreak/>
        <w:t>Додаток</w:t>
      </w:r>
    </w:p>
    <w:p w:rsidR="00974749" w:rsidRDefault="00974749" w:rsidP="00974749">
      <w:pPr>
        <w:pStyle w:val="rvps2"/>
        <w:spacing w:before="0" w:beforeAutospacing="0" w:after="0" w:afterAutospacing="0"/>
        <w:jc w:val="right"/>
        <w:rPr>
          <w:sz w:val="28"/>
          <w:szCs w:val="28"/>
          <w:lang w:val="uk-UA"/>
        </w:rPr>
      </w:pPr>
      <w:r>
        <w:rPr>
          <w:sz w:val="28"/>
          <w:szCs w:val="28"/>
          <w:lang w:val="uk-UA"/>
        </w:rPr>
        <w:t>до рішення виконавчого комітету</w:t>
      </w:r>
    </w:p>
    <w:p w:rsidR="00974749" w:rsidRDefault="00974749" w:rsidP="00974749">
      <w:pPr>
        <w:pStyle w:val="rvps2"/>
        <w:spacing w:before="0" w:beforeAutospacing="0" w:after="0" w:afterAutospacing="0"/>
        <w:jc w:val="right"/>
        <w:rPr>
          <w:sz w:val="28"/>
          <w:szCs w:val="28"/>
          <w:lang w:val="uk-UA"/>
        </w:rPr>
      </w:pPr>
      <w:proofErr w:type="spellStart"/>
      <w:r>
        <w:rPr>
          <w:sz w:val="28"/>
          <w:szCs w:val="28"/>
          <w:lang w:val="uk-UA"/>
        </w:rPr>
        <w:t>Погребищенської</w:t>
      </w:r>
      <w:proofErr w:type="spellEnd"/>
      <w:r>
        <w:rPr>
          <w:sz w:val="28"/>
          <w:szCs w:val="28"/>
          <w:lang w:val="uk-UA"/>
        </w:rPr>
        <w:t xml:space="preserve"> міської ради </w:t>
      </w:r>
    </w:p>
    <w:p w:rsidR="00974749" w:rsidRDefault="00055CC7" w:rsidP="00974749">
      <w:pPr>
        <w:pStyle w:val="rvps2"/>
        <w:spacing w:before="0" w:beforeAutospacing="0" w:after="0" w:afterAutospacing="0"/>
        <w:jc w:val="right"/>
        <w:rPr>
          <w:sz w:val="28"/>
          <w:szCs w:val="28"/>
          <w:lang w:val="uk-UA"/>
        </w:rPr>
      </w:pPr>
      <w:r>
        <w:rPr>
          <w:sz w:val="28"/>
          <w:szCs w:val="28"/>
          <w:lang w:val="uk-UA"/>
        </w:rPr>
        <w:t>10 лютого 2022 р. №  75</w:t>
      </w:r>
    </w:p>
    <w:p w:rsidR="00974749" w:rsidRDefault="00974749" w:rsidP="00974749">
      <w:pPr>
        <w:widowControl w:val="0"/>
        <w:tabs>
          <w:tab w:val="left" w:pos="708"/>
          <w:tab w:val="left" w:pos="1416"/>
          <w:tab w:val="left" w:pos="2124"/>
          <w:tab w:val="left" w:pos="2832"/>
          <w:tab w:val="left" w:pos="3540"/>
          <w:tab w:val="left" w:pos="4248"/>
        </w:tabs>
        <w:autoSpaceDE/>
        <w:jc w:val="right"/>
        <w:rPr>
          <w:b/>
          <w:sz w:val="28"/>
          <w:szCs w:val="28"/>
        </w:rPr>
      </w:pPr>
    </w:p>
    <w:p w:rsidR="00974749" w:rsidRPr="00974749" w:rsidRDefault="00974749" w:rsidP="00974749">
      <w:pPr>
        <w:pStyle w:val="rvps2"/>
        <w:spacing w:before="0" w:beforeAutospacing="0" w:after="0" w:afterAutospacing="0"/>
        <w:jc w:val="center"/>
        <w:rPr>
          <w:b/>
          <w:sz w:val="28"/>
          <w:szCs w:val="28"/>
          <w:lang w:val="uk-UA"/>
        </w:rPr>
      </w:pPr>
      <w:proofErr w:type="spellStart"/>
      <w:r w:rsidRPr="00974749">
        <w:rPr>
          <w:b/>
          <w:sz w:val="28"/>
          <w:szCs w:val="28"/>
          <w:lang w:val="uk-UA"/>
        </w:rPr>
        <w:t>Проєкт</w:t>
      </w:r>
      <w:proofErr w:type="spellEnd"/>
      <w:r w:rsidRPr="00974749">
        <w:rPr>
          <w:b/>
          <w:sz w:val="28"/>
          <w:szCs w:val="28"/>
          <w:lang w:val="uk-UA"/>
        </w:rPr>
        <w:t xml:space="preserve"> рішення </w:t>
      </w:r>
      <w:proofErr w:type="spellStart"/>
      <w:r w:rsidRPr="00974749">
        <w:rPr>
          <w:b/>
          <w:sz w:val="28"/>
          <w:szCs w:val="28"/>
          <w:lang w:val="uk-UA"/>
        </w:rPr>
        <w:t>Погребищенської</w:t>
      </w:r>
      <w:proofErr w:type="spellEnd"/>
      <w:r w:rsidRPr="00974749">
        <w:rPr>
          <w:b/>
          <w:sz w:val="28"/>
          <w:szCs w:val="28"/>
          <w:lang w:val="uk-UA"/>
        </w:rPr>
        <w:t xml:space="preserve"> міської ради</w:t>
      </w:r>
    </w:p>
    <w:p w:rsidR="00974749" w:rsidRPr="00974749" w:rsidRDefault="00974749" w:rsidP="00974749">
      <w:pPr>
        <w:ind w:firstLine="708"/>
        <w:jc w:val="center"/>
        <w:rPr>
          <w:b/>
          <w:sz w:val="28"/>
          <w:szCs w:val="28"/>
        </w:rPr>
      </w:pPr>
      <w:r w:rsidRPr="00974749">
        <w:rPr>
          <w:b/>
          <w:sz w:val="28"/>
          <w:szCs w:val="28"/>
        </w:rPr>
        <w:t>«Про затвердження порядку  і тарифів надан</w:t>
      </w:r>
      <w:r w:rsidR="007D2AEA">
        <w:rPr>
          <w:b/>
          <w:sz w:val="28"/>
          <w:szCs w:val="28"/>
        </w:rPr>
        <w:t xml:space="preserve">ня соціальних послуг за плату </w:t>
      </w:r>
      <w:r w:rsidRPr="00974749">
        <w:rPr>
          <w:b/>
          <w:sz w:val="28"/>
          <w:szCs w:val="28"/>
        </w:rPr>
        <w:t xml:space="preserve"> з встановленням диференційованої плати за соціальні послуги Комунальної установи «</w:t>
      </w:r>
      <w:proofErr w:type="spellStart"/>
      <w:r w:rsidRPr="00974749">
        <w:rPr>
          <w:b/>
          <w:sz w:val="28"/>
          <w:szCs w:val="28"/>
        </w:rPr>
        <w:t>Погребищенський</w:t>
      </w:r>
      <w:proofErr w:type="spellEnd"/>
      <w:r w:rsidRPr="00974749">
        <w:rPr>
          <w:b/>
          <w:sz w:val="28"/>
          <w:szCs w:val="28"/>
        </w:rPr>
        <w:t xml:space="preserve"> територіальний центр соціального обслуговування (надання соціальних послуг)» </w:t>
      </w:r>
      <w:proofErr w:type="spellStart"/>
      <w:r w:rsidRPr="00974749">
        <w:rPr>
          <w:b/>
          <w:sz w:val="28"/>
          <w:szCs w:val="28"/>
        </w:rPr>
        <w:t>Погребищенської</w:t>
      </w:r>
      <w:proofErr w:type="spellEnd"/>
      <w:r w:rsidRPr="00974749">
        <w:rPr>
          <w:b/>
          <w:sz w:val="28"/>
          <w:szCs w:val="28"/>
        </w:rPr>
        <w:t xml:space="preserve"> міської ради Вінницького району Вінницької області»</w:t>
      </w:r>
    </w:p>
    <w:p w:rsidR="00974749" w:rsidRPr="00974749" w:rsidRDefault="00974749" w:rsidP="00974749">
      <w:pPr>
        <w:ind w:firstLine="708"/>
        <w:jc w:val="both"/>
        <w:rPr>
          <w:b/>
          <w:sz w:val="28"/>
          <w:szCs w:val="28"/>
        </w:rPr>
      </w:pPr>
    </w:p>
    <w:p w:rsidR="00974749" w:rsidRDefault="00974749" w:rsidP="00974749">
      <w:pPr>
        <w:spacing w:after="51" w:line="252" w:lineRule="auto"/>
        <w:ind w:left="-5" w:hanging="10"/>
        <w:jc w:val="both"/>
        <w:rPr>
          <w:sz w:val="28"/>
          <w:szCs w:val="28"/>
        </w:rPr>
      </w:pPr>
      <w:r>
        <w:rPr>
          <w:sz w:val="28"/>
          <w:szCs w:val="28"/>
        </w:rPr>
        <w:t xml:space="preserve">        Відповідно до ст. 25, ч. 1 ст. 59 Закону України «Про місцеве самоврядування в Україні», Закону України «Про соціальні послуги», постанов Кабінету Міністрів України від 01.06.2020 року № 428 «Про затвердження Порядку регулювання тарифів на соціальні послуги», від 01.06.2020 року № 429 «Про затвердження Порядку установлення диференційованої плати за надання соціальних послуг», від 01.06.2020 року № 587 «Порядок організації надання соціальних послуг», від 29.12.2009 року № 1417 «Деякі питання діяльності територіальних центрів соціального обслуговування (надання соціальних послуг), наказів </w:t>
      </w:r>
      <w:proofErr w:type="spellStart"/>
      <w:r>
        <w:rPr>
          <w:sz w:val="28"/>
          <w:szCs w:val="28"/>
        </w:rPr>
        <w:t>Мінсоцполітики</w:t>
      </w:r>
      <w:proofErr w:type="spellEnd"/>
      <w:r>
        <w:rPr>
          <w:sz w:val="28"/>
          <w:szCs w:val="28"/>
        </w:rPr>
        <w:t xml:space="preserve"> України від 07.12.2015 року  № 1186 «Про затвердження Методичних рекомендацій розрахунку вартості соціальних послуг», від 13.11.2013 року № 760 «Про затвердження Державного стандарту догляду вдома», рішення виконавчого комітету </w:t>
      </w:r>
      <w:proofErr w:type="spellStart"/>
      <w:r>
        <w:rPr>
          <w:sz w:val="28"/>
          <w:szCs w:val="28"/>
        </w:rPr>
        <w:t>Погребищенської</w:t>
      </w:r>
      <w:proofErr w:type="spellEnd"/>
      <w:r>
        <w:rPr>
          <w:sz w:val="28"/>
          <w:szCs w:val="28"/>
        </w:rPr>
        <w:t xml:space="preserve"> міської ради від __________ №______ «Про затвердження порядку надання соціальних послуг за плату та з встановленням диференційованої плати за соціальні послуги»,  висновку постійних комісій міської ради з питань освіти, культури і туризму, спорту, роботи з молоддю, охорони здоров’я, соціального захисту населення, роботи з ветеранами, з питань  планування фінансів і бюджету, соціально-економічного розвитку  територіальної громади, міська рада</w:t>
      </w:r>
      <w:r>
        <w:rPr>
          <w:b/>
          <w:sz w:val="28"/>
          <w:szCs w:val="28"/>
        </w:rPr>
        <w:t xml:space="preserve"> ВИРІШИЛА :</w:t>
      </w:r>
    </w:p>
    <w:p w:rsidR="00974749" w:rsidRDefault="00974749" w:rsidP="00974749">
      <w:pPr>
        <w:tabs>
          <w:tab w:val="center" w:pos="4677"/>
          <w:tab w:val="right" w:pos="9355"/>
        </w:tabs>
        <w:autoSpaceDE/>
        <w:ind w:firstLine="360"/>
        <w:jc w:val="both"/>
        <w:rPr>
          <w:b/>
          <w:sz w:val="28"/>
          <w:szCs w:val="28"/>
        </w:rPr>
      </w:pPr>
    </w:p>
    <w:p w:rsidR="00974749" w:rsidRDefault="00974749" w:rsidP="00974749">
      <w:pPr>
        <w:spacing w:after="51" w:line="252" w:lineRule="auto"/>
        <w:ind w:left="-5" w:hanging="10"/>
        <w:jc w:val="both"/>
        <w:rPr>
          <w:sz w:val="28"/>
          <w:szCs w:val="28"/>
        </w:rPr>
      </w:pPr>
      <w:r>
        <w:rPr>
          <w:sz w:val="28"/>
          <w:szCs w:val="28"/>
        </w:rPr>
        <w:t>1.  Затвердити Порядок надання соціальних</w:t>
      </w:r>
      <w:r w:rsidRPr="007D2AEA">
        <w:rPr>
          <w:sz w:val="28"/>
          <w:szCs w:val="28"/>
        </w:rPr>
        <w:t xml:space="preserve"> </w:t>
      </w:r>
      <w:r>
        <w:rPr>
          <w:sz w:val="28"/>
          <w:szCs w:val="28"/>
        </w:rPr>
        <w:t>пос</w:t>
      </w:r>
      <w:r w:rsidR="007D2AEA">
        <w:rPr>
          <w:sz w:val="28"/>
          <w:szCs w:val="28"/>
        </w:rPr>
        <w:t xml:space="preserve">луг за плату з </w:t>
      </w:r>
      <w:r>
        <w:rPr>
          <w:sz w:val="28"/>
          <w:szCs w:val="28"/>
        </w:rPr>
        <w:t xml:space="preserve"> встановленням диференційованої плати </w:t>
      </w:r>
      <w:r w:rsidR="007D2AEA">
        <w:rPr>
          <w:sz w:val="28"/>
          <w:szCs w:val="28"/>
        </w:rPr>
        <w:t>за соціальні послуги Комунальної установи</w:t>
      </w:r>
      <w:r>
        <w:rPr>
          <w:sz w:val="28"/>
          <w:szCs w:val="28"/>
        </w:rPr>
        <w:t xml:space="preserve"> «</w:t>
      </w:r>
      <w:proofErr w:type="spellStart"/>
      <w:r>
        <w:rPr>
          <w:sz w:val="28"/>
          <w:szCs w:val="28"/>
        </w:rPr>
        <w:t>Погребищенський</w:t>
      </w:r>
      <w:proofErr w:type="spellEnd"/>
      <w:r>
        <w:rPr>
          <w:sz w:val="28"/>
          <w:szCs w:val="28"/>
        </w:rPr>
        <w:t xml:space="preserve"> територіальний центр соціального обслуговування (надання соціальних послуг)» </w:t>
      </w:r>
      <w:proofErr w:type="spellStart"/>
      <w:r>
        <w:rPr>
          <w:sz w:val="28"/>
          <w:szCs w:val="28"/>
        </w:rPr>
        <w:t>Погребищенської</w:t>
      </w:r>
      <w:proofErr w:type="spellEnd"/>
      <w:r>
        <w:rPr>
          <w:sz w:val="28"/>
          <w:szCs w:val="28"/>
        </w:rPr>
        <w:t xml:space="preserve">  м</w:t>
      </w:r>
      <w:r w:rsidR="00EC0046">
        <w:rPr>
          <w:sz w:val="28"/>
          <w:szCs w:val="28"/>
        </w:rPr>
        <w:t>іської ради, що додається</w:t>
      </w:r>
      <w:r>
        <w:rPr>
          <w:sz w:val="28"/>
          <w:szCs w:val="28"/>
        </w:rPr>
        <w:t>.</w:t>
      </w:r>
    </w:p>
    <w:p w:rsidR="00974749" w:rsidRDefault="00974749" w:rsidP="00974749">
      <w:pPr>
        <w:spacing w:after="51" w:line="252" w:lineRule="auto"/>
        <w:ind w:left="-5" w:hanging="10"/>
        <w:rPr>
          <w:sz w:val="28"/>
          <w:szCs w:val="28"/>
        </w:rPr>
      </w:pPr>
    </w:p>
    <w:p w:rsidR="007D2AEA" w:rsidRDefault="00974749" w:rsidP="00974749">
      <w:pPr>
        <w:jc w:val="both"/>
        <w:rPr>
          <w:sz w:val="28"/>
          <w:szCs w:val="28"/>
        </w:rPr>
      </w:pPr>
      <w:r>
        <w:rPr>
          <w:sz w:val="28"/>
          <w:szCs w:val="28"/>
        </w:rPr>
        <w:t>2. Затвердити Тарифи на соціальні послуги «Догляд вдома» Комунальної установи «</w:t>
      </w:r>
      <w:proofErr w:type="spellStart"/>
      <w:r>
        <w:rPr>
          <w:sz w:val="28"/>
          <w:szCs w:val="28"/>
        </w:rPr>
        <w:t>Погребищенський</w:t>
      </w:r>
      <w:proofErr w:type="spellEnd"/>
      <w:r>
        <w:rPr>
          <w:sz w:val="28"/>
          <w:szCs w:val="28"/>
        </w:rPr>
        <w:t xml:space="preserve"> територіальний центр соціального обслуговування (надання соціальних послуг)» </w:t>
      </w:r>
      <w:proofErr w:type="spellStart"/>
      <w:r>
        <w:rPr>
          <w:sz w:val="28"/>
          <w:szCs w:val="28"/>
        </w:rPr>
        <w:t>Погребищенської</w:t>
      </w:r>
      <w:proofErr w:type="spellEnd"/>
      <w:r>
        <w:rPr>
          <w:sz w:val="28"/>
          <w:szCs w:val="28"/>
        </w:rPr>
        <w:t xml:space="preserve">  міської ради </w:t>
      </w:r>
      <w:r w:rsidR="00EC0046">
        <w:rPr>
          <w:sz w:val="28"/>
          <w:szCs w:val="28"/>
        </w:rPr>
        <w:t xml:space="preserve"> на 2022 рік, що додається.</w:t>
      </w:r>
    </w:p>
    <w:p w:rsidR="00974749" w:rsidRDefault="007D2AEA" w:rsidP="00974749">
      <w:pPr>
        <w:jc w:val="both"/>
        <w:rPr>
          <w:sz w:val="28"/>
          <w:szCs w:val="28"/>
        </w:rPr>
      </w:pPr>
      <w:r>
        <w:rPr>
          <w:sz w:val="28"/>
          <w:szCs w:val="28"/>
        </w:rPr>
        <w:t xml:space="preserve"> </w:t>
      </w:r>
    </w:p>
    <w:p w:rsidR="00974749" w:rsidRDefault="007D2AEA" w:rsidP="00974749">
      <w:pPr>
        <w:jc w:val="both"/>
        <w:rPr>
          <w:sz w:val="28"/>
          <w:szCs w:val="28"/>
        </w:rPr>
      </w:pPr>
      <w:r>
        <w:rPr>
          <w:sz w:val="28"/>
          <w:szCs w:val="28"/>
        </w:rPr>
        <w:t>3. Затвердити Тариф</w:t>
      </w:r>
      <w:r w:rsidR="0018350D">
        <w:rPr>
          <w:sz w:val="28"/>
          <w:szCs w:val="28"/>
        </w:rPr>
        <w:t xml:space="preserve"> на </w:t>
      </w:r>
      <w:proofErr w:type="spellStart"/>
      <w:r w:rsidR="0018350D">
        <w:rPr>
          <w:sz w:val="28"/>
          <w:szCs w:val="28"/>
        </w:rPr>
        <w:t>соціальн</w:t>
      </w:r>
      <w:proofErr w:type="spellEnd"/>
      <w:r w:rsidR="0018350D">
        <w:rPr>
          <w:sz w:val="28"/>
          <w:szCs w:val="28"/>
          <w:lang w:val="ru-RU"/>
        </w:rPr>
        <w:t>у</w:t>
      </w:r>
      <w:r w:rsidR="0018350D">
        <w:rPr>
          <w:sz w:val="28"/>
          <w:szCs w:val="28"/>
        </w:rPr>
        <w:t xml:space="preserve"> послуг</w:t>
      </w:r>
      <w:r w:rsidR="0018350D">
        <w:rPr>
          <w:sz w:val="28"/>
          <w:szCs w:val="28"/>
          <w:lang w:val="ru-RU"/>
        </w:rPr>
        <w:t xml:space="preserve">у </w:t>
      </w:r>
      <w:r w:rsidR="0018350D">
        <w:rPr>
          <w:sz w:val="28"/>
          <w:szCs w:val="28"/>
        </w:rPr>
        <w:t>«</w:t>
      </w:r>
      <w:proofErr w:type="spellStart"/>
      <w:r w:rsidR="0018350D">
        <w:rPr>
          <w:sz w:val="28"/>
          <w:szCs w:val="28"/>
        </w:rPr>
        <w:t>Стаціонарн</w:t>
      </w:r>
      <w:r w:rsidR="0018350D">
        <w:rPr>
          <w:sz w:val="28"/>
          <w:szCs w:val="28"/>
          <w:lang w:val="ru-RU"/>
        </w:rPr>
        <w:t>ий</w:t>
      </w:r>
      <w:proofErr w:type="spellEnd"/>
      <w:r w:rsidR="0018350D">
        <w:rPr>
          <w:sz w:val="28"/>
          <w:szCs w:val="28"/>
        </w:rPr>
        <w:t xml:space="preserve"> догляд</w:t>
      </w:r>
      <w:r w:rsidR="0018350D">
        <w:rPr>
          <w:sz w:val="28"/>
          <w:szCs w:val="28"/>
        </w:rPr>
        <w:t xml:space="preserve">» </w:t>
      </w:r>
      <w:r w:rsidR="00974749">
        <w:rPr>
          <w:sz w:val="28"/>
          <w:szCs w:val="28"/>
        </w:rPr>
        <w:t xml:space="preserve"> Комунальної установи «</w:t>
      </w:r>
      <w:proofErr w:type="spellStart"/>
      <w:r w:rsidR="00974749">
        <w:rPr>
          <w:sz w:val="28"/>
          <w:szCs w:val="28"/>
        </w:rPr>
        <w:t>Погребищенський</w:t>
      </w:r>
      <w:proofErr w:type="spellEnd"/>
      <w:r w:rsidR="00974749">
        <w:rPr>
          <w:sz w:val="28"/>
          <w:szCs w:val="28"/>
        </w:rPr>
        <w:t xml:space="preserve"> територіальний центр соціального обслуговування (надання соціальних послуг)» </w:t>
      </w:r>
      <w:proofErr w:type="spellStart"/>
      <w:r w:rsidR="00974749">
        <w:rPr>
          <w:sz w:val="28"/>
          <w:szCs w:val="28"/>
        </w:rPr>
        <w:t>Погребищенсько</w:t>
      </w:r>
      <w:r w:rsidR="0018350D">
        <w:rPr>
          <w:sz w:val="28"/>
          <w:szCs w:val="28"/>
        </w:rPr>
        <w:t>ї</w:t>
      </w:r>
      <w:proofErr w:type="spellEnd"/>
      <w:r w:rsidR="0018350D">
        <w:rPr>
          <w:sz w:val="28"/>
          <w:szCs w:val="28"/>
        </w:rPr>
        <w:t xml:space="preserve">  міської ради  на 2022 рік</w:t>
      </w:r>
      <w:r w:rsidR="0018350D">
        <w:rPr>
          <w:sz w:val="28"/>
          <w:szCs w:val="28"/>
          <w:lang w:val="ru-RU"/>
        </w:rPr>
        <w:t xml:space="preserve"> </w:t>
      </w:r>
      <w:bookmarkStart w:id="0" w:name="_GoBack"/>
      <w:bookmarkEnd w:id="0"/>
      <w:r w:rsidR="00974749">
        <w:rPr>
          <w:sz w:val="28"/>
          <w:szCs w:val="28"/>
        </w:rPr>
        <w:t xml:space="preserve"> в сумі 212,80 грн. (Двісті дванадцять гривень 80 копійок) за 1 ліжко-день.</w:t>
      </w:r>
    </w:p>
    <w:p w:rsidR="00974749" w:rsidRDefault="00974749" w:rsidP="00974749">
      <w:pPr>
        <w:rPr>
          <w:sz w:val="28"/>
          <w:szCs w:val="28"/>
        </w:rPr>
      </w:pPr>
    </w:p>
    <w:p w:rsidR="00974749" w:rsidRDefault="00974749" w:rsidP="00974749">
      <w:pPr>
        <w:autoSpaceDE/>
        <w:jc w:val="both"/>
        <w:rPr>
          <w:b/>
          <w:sz w:val="28"/>
          <w:szCs w:val="28"/>
        </w:rPr>
      </w:pPr>
      <w:r>
        <w:rPr>
          <w:sz w:val="28"/>
          <w:szCs w:val="28"/>
        </w:rPr>
        <w:t xml:space="preserve">4. Контроль за виконанням цього рішення покласти на постійну комісію міської ради  з питань освіти, культури і туризму, спорту, роботи з молоддю, охорони здоров’я, соціального захисту населення, роботи з ветеранами (Гнатюк Т.В.). </w:t>
      </w:r>
    </w:p>
    <w:p w:rsidR="00974749" w:rsidRDefault="00974749" w:rsidP="00974749">
      <w:pPr>
        <w:autoSpaceDE/>
        <w:ind w:right="-469"/>
        <w:rPr>
          <w:b/>
          <w:sz w:val="28"/>
          <w:szCs w:val="28"/>
        </w:rPr>
      </w:pPr>
    </w:p>
    <w:p w:rsidR="00974749" w:rsidRDefault="00974749" w:rsidP="00974749">
      <w:pPr>
        <w:autoSpaceDE/>
        <w:ind w:right="-469"/>
        <w:rPr>
          <w:b/>
          <w:sz w:val="28"/>
          <w:szCs w:val="28"/>
        </w:rPr>
      </w:pPr>
    </w:p>
    <w:p w:rsidR="00974749" w:rsidRDefault="00974749" w:rsidP="00974749">
      <w:pPr>
        <w:rPr>
          <w:b/>
          <w:sz w:val="28"/>
          <w:szCs w:val="28"/>
        </w:rPr>
      </w:pPr>
      <w:r>
        <w:rPr>
          <w:b/>
          <w:sz w:val="28"/>
          <w:szCs w:val="28"/>
        </w:rPr>
        <w:t xml:space="preserve">Керуючий справами </w:t>
      </w:r>
    </w:p>
    <w:p w:rsidR="00974749" w:rsidRDefault="00974749" w:rsidP="00974749">
      <w:pPr>
        <w:rPr>
          <w:b/>
          <w:sz w:val="28"/>
          <w:szCs w:val="28"/>
        </w:rPr>
      </w:pPr>
      <w:r>
        <w:rPr>
          <w:b/>
          <w:sz w:val="28"/>
          <w:szCs w:val="28"/>
        </w:rPr>
        <w:t xml:space="preserve">(секретар ) виконавчого </w:t>
      </w:r>
    </w:p>
    <w:p w:rsidR="00974749" w:rsidRDefault="00974749" w:rsidP="00974749">
      <w:pPr>
        <w:widowControl w:val="0"/>
        <w:autoSpaceDE/>
        <w:spacing w:line="360" w:lineRule="auto"/>
        <w:rPr>
          <w:b/>
          <w:sz w:val="28"/>
          <w:szCs w:val="28"/>
        </w:rPr>
      </w:pPr>
      <w:r>
        <w:rPr>
          <w:b/>
          <w:sz w:val="28"/>
          <w:szCs w:val="28"/>
        </w:rPr>
        <w:t>комітету міської ради                                                                 Леся ФРОЄСКО</w:t>
      </w:r>
    </w:p>
    <w:p w:rsidR="00974749" w:rsidRDefault="00974749" w:rsidP="00974749">
      <w:pPr>
        <w:spacing w:line="254" w:lineRule="auto"/>
        <w:ind w:left="10" w:right="5" w:hanging="10"/>
        <w:rPr>
          <w:b/>
        </w:rPr>
      </w:pPr>
      <w:r>
        <w:rPr>
          <w:b/>
        </w:rPr>
        <w:t xml:space="preserve">                                                                     </w:t>
      </w:r>
    </w:p>
    <w:p w:rsidR="00974749" w:rsidRDefault="00974749" w:rsidP="00974749">
      <w:pPr>
        <w:spacing w:line="254" w:lineRule="auto"/>
        <w:ind w:left="10" w:right="5" w:hanging="10"/>
        <w:rPr>
          <w:b/>
        </w:rPr>
      </w:pPr>
    </w:p>
    <w:p w:rsidR="00974749" w:rsidRDefault="00974749" w:rsidP="00974749">
      <w:pPr>
        <w:spacing w:line="254" w:lineRule="auto"/>
        <w:ind w:left="10" w:right="5" w:hanging="10"/>
        <w:rPr>
          <w:b/>
        </w:rPr>
      </w:pPr>
    </w:p>
    <w:p w:rsidR="001806A2" w:rsidRPr="00EC0046" w:rsidRDefault="001806A2" w:rsidP="00267F08">
      <w:pPr>
        <w:widowControl w:val="0"/>
        <w:autoSpaceDE/>
        <w:autoSpaceDN/>
        <w:spacing w:line="360" w:lineRule="auto"/>
        <w:rPr>
          <w:b/>
          <w:sz w:val="28"/>
          <w:szCs w:val="28"/>
        </w:rPr>
      </w:pPr>
    </w:p>
    <w:p w:rsidR="00EC0046" w:rsidRDefault="00EC0046" w:rsidP="00EC0046">
      <w:pPr>
        <w:spacing w:line="256" w:lineRule="auto"/>
        <w:ind w:left="10" w:right="5" w:hanging="10"/>
        <w:jc w:val="right"/>
        <w:rPr>
          <w:b/>
          <w:sz w:val="28"/>
          <w:szCs w:val="28"/>
        </w:rPr>
      </w:pPr>
    </w:p>
    <w:p w:rsidR="00EC0046" w:rsidRDefault="00EC0046" w:rsidP="00EC0046">
      <w:pPr>
        <w:spacing w:line="256" w:lineRule="auto"/>
        <w:ind w:left="10" w:right="5" w:hanging="10"/>
        <w:jc w:val="right"/>
        <w:rPr>
          <w:b/>
          <w:sz w:val="28"/>
          <w:szCs w:val="28"/>
        </w:rPr>
      </w:pPr>
    </w:p>
    <w:p w:rsidR="00EC0046" w:rsidRDefault="00EC0046" w:rsidP="00EC0046">
      <w:pPr>
        <w:spacing w:line="256" w:lineRule="auto"/>
        <w:ind w:left="10" w:right="5" w:hanging="10"/>
        <w:jc w:val="right"/>
        <w:rPr>
          <w:b/>
          <w:sz w:val="28"/>
          <w:szCs w:val="28"/>
        </w:rPr>
      </w:pPr>
    </w:p>
    <w:p w:rsidR="00EC0046" w:rsidRDefault="00EC0046" w:rsidP="00EC0046">
      <w:pPr>
        <w:spacing w:line="256" w:lineRule="auto"/>
        <w:ind w:left="10" w:right="5" w:hanging="10"/>
        <w:jc w:val="right"/>
        <w:rPr>
          <w:b/>
          <w:sz w:val="28"/>
          <w:szCs w:val="28"/>
        </w:rPr>
      </w:pPr>
    </w:p>
    <w:p w:rsidR="00EC0046" w:rsidRDefault="00EC0046" w:rsidP="00EC0046">
      <w:pPr>
        <w:spacing w:line="256" w:lineRule="auto"/>
        <w:ind w:left="10" w:right="5" w:hanging="10"/>
        <w:jc w:val="right"/>
        <w:rPr>
          <w:b/>
          <w:sz w:val="28"/>
          <w:szCs w:val="28"/>
        </w:rPr>
      </w:pPr>
    </w:p>
    <w:p w:rsidR="00EC0046" w:rsidRDefault="00EC0046" w:rsidP="00EC0046">
      <w:pPr>
        <w:spacing w:line="256" w:lineRule="auto"/>
        <w:ind w:left="10" w:right="5" w:hanging="10"/>
        <w:jc w:val="right"/>
        <w:rPr>
          <w:b/>
          <w:sz w:val="28"/>
          <w:szCs w:val="28"/>
        </w:rPr>
      </w:pPr>
    </w:p>
    <w:p w:rsidR="00EC0046" w:rsidRDefault="00EC0046" w:rsidP="00EC0046">
      <w:pPr>
        <w:spacing w:line="256" w:lineRule="auto"/>
        <w:ind w:left="10" w:right="5" w:hanging="10"/>
        <w:jc w:val="right"/>
        <w:rPr>
          <w:b/>
          <w:sz w:val="28"/>
          <w:szCs w:val="28"/>
        </w:rPr>
      </w:pPr>
    </w:p>
    <w:p w:rsidR="00EC0046" w:rsidRDefault="00EC0046" w:rsidP="00EC0046">
      <w:pPr>
        <w:spacing w:line="256" w:lineRule="auto"/>
        <w:ind w:left="10" w:right="5" w:hanging="10"/>
        <w:jc w:val="right"/>
        <w:rPr>
          <w:b/>
          <w:sz w:val="28"/>
          <w:szCs w:val="28"/>
        </w:rPr>
      </w:pPr>
    </w:p>
    <w:p w:rsidR="00EC0046" w:rsidRDefault="00EC0046" w:rsidP="00EC0046">
      <w:pPr>
        <w:spacing w:line="256" w:lineRule="auto"/>
        <w:ind w:left="10" w:right="5" w:hanging="10"/>
        <w:jc w:val="right"/>
        <w:rPr>
          <w:b/>
          <w:sz w:val="28"/>
          <w:szCs w:val="28"/>
        </w:rPr>
      </w:pPr>
    </w:p>
    <w:p w:rsidR="00EC0046" w:rsidRDefault="00EC0046" w:rsidP="00EC0046">
      <w:pPr>
        <w:spacing w:line="256" w:lineRule="auto"/>
        <w:ind w:left="10" w:right="5" w:hanging="10"/>
        <w:jc w:val="right"/>
        <w:rPr>
          <w:b/>
          <w:sz w:val="28"/>
          <w:szCs w:val="28"/>
        </w:rPr>
      </w:pPr>
    </w:p>
    <w:p w:rsidR="00EC0046" w:rsidRDefault="00EC0046" w:rsidP="00EC0046">
      <w:pPr>
        <w:spacing w:line="256" w:lineRule="auto"/>
        <w:ind w:left="10" w:right="5" w:hanging="10"/>
        <w:jc w:val="right"/>
        <w:rPr>
          <w:b/>
          <w:sz w:val="28"/>
          <w:szCs w:val="28"/>
        </w:rPr>
      </w:pPr>
    </w:p>
    <w:p w:rsidR="00EC0046" w:rsidRDefault="00EC0046" w:rsidP="00EC0046">
      <w:pPr>
        <w:spacing w:line="256" w:lineRule="auto"/>
        <w:ind w:left="10" w:right="5" w:hanging="10"/>
        <w:jc w:val="right"/>
        <w:rPr>
          <w:b/>
          <w:sz w:val="28"/>
          <w:szCs w:val="28"/>
        </w:rPr>
      </w:pPr>
    </w:p>
    <w:p w:rsidR="00EC0046" w:rsidRDefault="00EC0046" w:rsidP="00EC0046">
      <w:pPr>
        <w:spacing w:line="256" w:lineRule="auto"/>
        <w:ind w:left="10" w:right="5" w:hanging="10"/>
        <w:jc w:val="right"/>
        <w:rPr>
          <w:b/>
          <w:sz w:val="28"/>
          <w:szCs w:val="28"/>
        </w:rPr>
      </w:pPr>
    </w:p>
    <w:p w:rsidR="00EC0046" w:rsidRDefault="00EC0046" w:rsidP="00EC0046">
      <w:pPr>
        <w:spacing w:line="256" w:lineRule="auto"/>
        <w:ind w:left="10" w:right="5" w:hanging="10"/>
        <w:jc w:val="right"/>
        <w:rPr>
          <w:b/>
          <w:sz w:val="28"/>
          <w:szCs w:val="28"/>
        </w:rPr>
      </w:pPr>
    </w:p>
    <w:p w:rsidR="00EC0046" w:rsidRDefault="00EC0046" w:rsidP="00EC0046">
      <w:pPr>
        <w:spacing w:line="256" w:lineRule="auto"/>
        <w:ind w:left="10" w:right="5" w:hanging="10"/>
        <w:jc w:val="right"/>
        <w:rPr>
          <w:b/>
          <w:sz w:val="28"/>
          <w:szCs w:val="28"/>
        </w:rPr>
      </w:pPr>
    </w:p>
    <w:p w:rsidR="00EC0046" w:rsidRDefault="00EC0046" w:rsidP="00EC0046">
      <w:pPr>
        <w:spacing w:line="256" w:lineRule="auto"/>
        <w:ind w:left="10" w:right="5" w:hanging="10"/>
        <w:jc w:val="right"/>
        <w:rPr>
          <w:b/>
          <w:sz w:val="28"/>
          <w:szCs w:val="28"/>
        </w:rPr>
      </w:pPr>
    </w:p>
    <w:p w:rsidR="00EC0046" w:rsidRDefault="00EC0046" w:rsidP="00EC0046">
      <w:pPr>
        <w:spacing w:line="256" w:lineRule="auto"/>
        <w:ind w:left="10" w:right="5" w:hanging="10"/>
        <w:jc w:val="right"/>
        <w:rPr>
          <w:b/>
          <w:sz w:val="28"/>
          <w:szCs w:val="28"/>
        </w:rPr>
      </w:pPr>
    </w:p>
    <w:p w:rsidR="00EC0046" w:rsidRDefault="00EC0046" w:rsidP="00EC0046">
      <w:pPr>
        <w:spacing w:line="256" w:lineRule="auto"/>
        <w:ind w:left="10" w:right="5" w:hanging="10"/>
        <w:jc w:val="right"/>
        <w:rPr>
          <w:b/>
          <w:sz w:val="28"/>
          <w:szCs w:val="28"/>
        </w:rPr>
      </w:pPr>
    </w:p>
    <w:p w:rsidR="00EC0046" w:rsidRDefault="00EC0046" w:rsidP="00EC0046">
      <w:pPr>
        <w:spacing w:line="256" w:lineRule="auto"/>
        <w:ind w:left="10" w:right="5" w:hanging="10"/>
        <w:jc w:val="right"/>
        <w:rPr>
          <w:b/>
          <w:sz w:val="28"/>
          <w:szCs w:val="28"/>
        </w:rPr>
      </w:pPr>
    </w:p>
    <w:p w:rsidR="00EC0046" w:rsidRDefault="00EC0046" w:rsidP="00EC0046">
      <w:pPr>
        <w:spacing w:line="256" w:lineRule="auto"/>
        <w:ind w:left="10" w:right="5" w:hanging="10"/>
        <w:jc w:val="right"/>
        <w:rPr>
          <w:b/>
          <w:sz w:val="28"/>
          <w:szCs w:val="28"/>
        </w:rPr>
      </w:pPr>
    </w:p>
    <w:p w:rsidR="00EC0046" w:rsidRDefault="00EC0046" w:rsidP="00EC0046">
      <w:pPr>
        <w:spacing w:line="256" w:lineRule="auto"/>
        <w:ind w:left="10" w:right="5" w:hanging="10"/>
        <w:jc w:val="right"/>
        <w:rPr>
          <w:b/>
          <w:sz w:val="28"/>
          <w:szCs w:val="28"/>
        </w:rPr>
      </w:pPr>
    </w:p>
    <w:p w:rsidR="00EC0046" w:rsidRDefault="00EC0046" w:rsidP="00EC0046">
      <w:pPr>
        <w:spacing w:line="256" w:lineRule="auto"/>
        <w:ind w:left="10" w:right="5" w:hanging="10"/>
        <w:jc w:val="right"/>
        <w:rPr>
          <w:b/>
          <w:sz w:val="28"/>
          <w:szCs w:val="28"/>
        </w:rPr>
      </w:pPr>
    </w:p>
    <w:p w:rsidR="00EC0046" w:rsidRDefault="00EC0046" w:rsidP="00EC0046">
      <w:pPr>
        <w:spacing w:line="256" w:lineRule="auto"/>
        <w:ind w:left="10" w:right="5" w:hanging="10"/>
        <w:jc w:val="right"/>
        <w:rPr>
          <w:b/>
          <w:sz w:val="28"/>
          <w:szCs w:val="28"/>
        </w:rPr>
      </w:pPr>
    </w:p>
    <w:p w:rsidR="00EC0046" w:rsidRDefault="00EC0046" w:rsidP="00EC0046">
      <w:pPr>
        <w:spacing w:line="256" w:lineRule="auto"/>
        <w:ind w:left="10" w:right="5" w:hanging="10"/>
        <w:jc w:val="right"/>
        <w:rPr>
          <w:b/>
          <w:sz w:val="28"/>
          <w:szCs w:val="28"/>
        </w:rPr>
      </w:pPr>
    </w:p>
    <w:p w:rsidR="00EC0046" w:rsidRDefault="00EC0046" w:rsidP="00EC0046">
      <w:pPr>
        <w:spacing w:line="256" w:lineRule="auto"/>
        <w:ind w:left="10" w:right="5" w:hanging="10"/>
        <w:jc w:val="right"/>
        <w:rPr>
          <w:b/>
          <w:sz w:val="28"/>
          <w:szCs w:val="28"/>
        </w:rPr>
      </w:pPr>
    </w:p>
    <w:p w:rsidR="00EC0046" w:rsidRDefault="00EC0046" w:rsidP="00EC0046">
      <w:pPr>
        <w:spacing w:line="256" w:lineRule="auto"/>
        <w:ind w:left="10" w:right="5" w:hanging="10"/>
        <w:jc w:val="right"/>
        <w:rPr>
          <w:b/>
          <w:sz w:val="28"/>
          <w:szCs w:val="28"/>
        </w:rPr>
      </w:pPr>
    </w:p>
    <w:p w:rsidR="00EC0046" w:rsidRDefault="00EC0046" w:rsidP="00EC0046">
      <w:pPr>
        <w:spacing w:line="256" w:lineRule="auto"/>
        <w:ind w:left="10" w:right="5" w:hanging="10"/>
        <w:jc w:val="right"/>
        <w:rPr>
          <w:b/>
          <w:sz w:val="28"/>
          <w:szCs w:val="28"/>
        </w:rPr>
      </w:pPr>
    </w:p>
    <w:p w:rsidR="00EC0046" w:rsidRDefault="00EC0046" w:rsidP="00EC0046">
      <w:pPr>
        <w:spacing w:line="256" w:lineRule="auto"/>
        <w:ind w:left="10" w:right="5" w:hanging="10"/>
        <w:jc w:val="right"/>
        <w:rPr>
          <w:b/>
          <w:sz w:val="28"/>
          <w:szCs w:val="28"/>
        </w:rPr>
      </w:pPr>
    </w:p>
    <w:p w:rsidR="00EC0046" w:rsidRDefault="00EC0046" w:rsidP="00EC0046">
      <w:pPr>
        <w:spacing w:line="256" w:lineRule="auto"/>
        <w:ind w:left="10" w:right="5" w:hanging="10"/>
        <w:jc w:val="right"/>
        <w:rPr>
          <w:b/>
          <w:sz w:val="28"/>
          <w:szCs w:val="28"/>
        </w:rPr>
      </w:pPr>
    </w:p>
    <w:p w:rsidR="00EC0046" w:rsidRDefault="00EC0046" w:rsidP="00EC0046">
      <w:pPr>
        <w:spacing w:line="256" w:lineRule="auto"/>
        <w:ind w:left="10" w:right="5" w:hanging="10"/>
        <w:jc w:val="right"/>
        <w:rPr>
          <w:b/>
          <w:sz w:val="28"/>
          <w:szCs w:val="28"/>
        </w:rPr>
      </w:pPr>
    </w:p>
    <w:p w:rsidR="00EC0046" w:rsidRDefault="00EC0046" w:rsidP="00EC0046">
      <w:pPr>
        <w:spacing w:line="256" w:lineRule="auto"/>
        <w:ind w:left="10" w:right="5" w:hanging="10"/>
        <w:jc w:val="right"/>
        <w:rPr>
          <w:b/>
          <w:sz w:val="28"/>
          <w:szCs w:val="28"/>
        </w:rPr>
      </w:pPr>
    </w:p>
    <w:p w:rsidR="00EC0046" w:rsidRDefault="00EC0046" w:rsidP="00EC0046">
      <w:pPr>
        <w:spacing w:line="256" w:lineRule="auto"/>
        <w:ind w:left="10" w:right="5" w:hanging="10"/>
        <w:jc w:val="right"/>
        <w:rPr>
          <w:b/>
          <w:sz w:val="28"/>
          <w:szCs w:val="28"/>
        </w:rPr>
      </w:pPr>
    </w:p>
    <w:p w:rsidR="00EC0046" w:rsidRDefault="00EC0046" w:rsidP="00EC0046">
      <w:pPr>
        <w:spacing w:line="256" w:lineRule="auto"/>
        <w:ind w:left="10" w:right="5" w:hanging="10"/>
        <w:jc w:val="right"/>
        <w:rPr>
          <w:b/>
          <w:sz w:val="28"/>
          <w:szCs w:val="28"/>
        </w:rPr>
      </w:pPr>
    </w:p>
    <w:p w:rsidR="00EC0046" w:rsidRPr="00EC0046" w:rsidRDefault="00EC0046" w:rsidP="00EC0046">
      <w:pPr>
        <w:spacing w:line="256" w:lineRule="auto"/>
        <w:ind w:left="10" w:right="5" w:hanging="10"/>
        <w:jc w:val="right"/>
        <w:rPr>
          <w:sz w:val="28"/>
          <w:szCs w:val="28"/>
        </w:rPr>
      </w:pPr>
      <w:r w:rsidRPr="00EC0046">
        <w:rPr>
          <w:b/>
          <w:sz w:val="28"/>
          <w:szCs w:val="28"/>
        </w:rPr>
        <w:lastRenderedPageBreak/>
        <w:t xml:space="preserve">                                                                     </w:t>
      </w:r>
      <w:r>
        <w:rPr>
          <w:sz w:val="28"/>
          <w:szCs w:val="28"/>
        </w:rPr>
        <w:t xml:space="preserve"> </w:t>
      </w:r>
    </w:p>
    <w:p w:rsidR="00EC0046" w:rsidRPr="00EC0046" w:rsidRDefault="00EC0046" w:rsidP="00EC0046">
      <w:pPr>
        <w:spacing w:line="256" w:lineRule="auto"/>
        <w:ind w:left="10" w:right="5" w:hanging="10"/>
        <w:rPr>
          <w:b/>
          <w:sz w:val="28"/>
          <w:szCs w:val="28"/>
        </w:rPr>
      </w:pPr>
      <w:r w:rsidRPr="00EC0046">
        <w:rPr>
          <w:b/>
          <w:sz w:val="28"/>
          <w:szCs w:val="28"/>
        </w:rPr>
        <w:t xml:space="preserve">                                                                       ЗАТВЕРДЖЕНО</w:t>
      </w:r>
    </w:p>
    <w:p w:rsidR="00EC0046" w:rsidRPr="00EC0046" w:rsidRDefault="00EC0046" w:rsidP="00EC0046">
      <w:pPr>
        <w:spacing w:line="256" w:lineRule="auto"/>
        <w:ind w:left="10" w:right="5" w:hanging="10"/>
        <w:rPr>
          <w:b/>
          <w:sz w:val="28"/>
          <w:szCs w:val="28"/>
        </w:rPr>
      </w:pPr>
      <w:r w:rsidRPr="00EC0046">
        <w:rPr>
          <w:b/>
          <w:sz w:val="28"/>
          <w:szCs w:val="28"/>
        </w:rPr>
        <w:t xml:space="preserve">                                                                       Рішення  ____ сесії </w:t>
      </w:r>
    </w:p>
    <w:p w:rsidR="00EC0046" w:rsidRPr="00EC0046" w:rsidRDefault="00EC0046" w:rsidP="00EC0046">
      <w:pPr>
        <w:spacing w:line="256" w:lineRule="auto"/>
        <w:ind w:left="10" w:right="5" w:hanging="10"/>
        <w:rPr>
          <w:b/>
          <w:sz w:val="28"/>
          <w:szCs w:val="28"/>
        </w:rPr>
      </w:pPr>
      <w:r w:rsidRPr="00EC0046">
        <w:rPr>
          <w:b/>
          <w:sz w:val="28"/>
          <w:szCs w:val="28"/>
        </w:rPr>
        <w:t xml:space="preserve">                                                                </w:t>
      </w:r>
      <w:r>
        <w:rPr>
          <w:b/>
          <w:sz w:val="28"/>
          <w:szCs w:val="28"/>
        </w:rPr>
        <w:t xml:space="preserve">       </w:t>
      </w:r>
      <w:proofErr w:type="spellStart"/>
      <w:r>
        <w:rPr>
          <w:b/>
          <w:sz w:val="28"/>
          <w:szCs w:val="28"/>
        </w:rPr>
        <w:t>Погребищенської</w:t>
      </w:r>
      <w:proofErr w:type="spellEnd"/>
      <w:r>
        <w:rPr>
          <w:b/>
          <w:sz w:val="28"/>
          <w:szCs w:val="28"/>
        </w:rPr>
        <w:t xml:space="preserve"> міської  р</w:t>
      </w:r>
      <w:r w:rsidRPr="00EC0046">
        <w:rPr>
          <w:b/>
          <w:sz w:val="28"/>
          <w:szCs w:val="28"/>
        </w:rPr>
        <w:t>ади</w:t>
      </w:r>
    </w:p>
    <w:p w:rsidR="00EC0046" w:rsidRPr="00EC0046" w:rsidRDefault="00EC0046" w:rsidP="00EC0046">
      <w:pPr>
        <w:spacing w:line="256" w:lineRule="auto"/>
        <w:ind w:left="10" w:right="5" w:hanging="10"/>
        <w:rPr>
          <w:b/>
          <w:sz w:val="28"/>
          <w:szCs w:val="28"/>
        </w:rPr>
      </w:pPr>
      <w:r w:rsidRPr="00EC0046">
        <w:rPr>
          <w:b/>
          <w:sz w:val="28"/>
          <w:szCs w:val="28"/>
        </w:rPr>
        <w:t xml:space="preserve">                                                                        ___ скликання                                                                           </w:t>
      </w:r>
    </w:p>
    <w:p w:rsidR="00EC0046" w:rsidRPr="00EC0046" w:rsidRDefault="00EC0046" w:rsidP="00EC0046">
      <w:pPr>
        <w:spacing w:line="256" w:lineRule="auto"/>
        <w:ind w:left="10" w:right="5" w:hanging="10"/>
        <w:jc w:val="center"/>
        <w:rPr>
          <w:b/>
          <w:sz w:val="28"/>
          <w:szCs w:val="28"/>
        </w:rPr>
      </w:pPr>
      <w:r w:rsidRPr="00EC0046">
        <w:rPr>
          <w:b/>
          <w:sz w:val="28"/>
          <w:szCs w:val="28"/>
        </w:rPr>
        <w:t xml:space="preserve">                                           </w:t>
      </w:r>
      <w:r>
        <w:rPr>
          <w:b/>
          <w:sz w:val="28"/>
          <w:szCs w:val="28"/>
        </w:rPr>
        <w:t xml:space="preserve">           від ___________2022 р.</w:t>
      </w:r>
      <w:r w:rsidRPr="00EC0046">
        <w:rPr>
          <w:b/>
          <w:sz w:val="28"/>
          <w:szCs w:val="28"/>
        </w:rPr>
        <w:t xml:space="preserve">  №___                                          </w:t>
      </w:r>
    </w:p>
    <w:p w:rsidR="00EC0046" w:rsidRPr="00EC0046" w:rsidRDefault="00EC0046" w:rsidP="00EC0046">
      <w:pPr>
        <w:spacing w:line="256" w:lineRule="auto"/>
        <w:ind w:left="10" w:right="5" w:hanging="10"/>
        <w:jc w:val="center"/>
        <w:rPr>
          <w:b/>
          <w:sz w:val="28"/>
          <w:szCs w:val="28"/>
        </w:rPr>
      </w:pPr>
    </w:p>
    <w:p w:rsidR="00EC0046" w:rsidRPr="00EC0046" w:rsidRDefault="00EC0046" w:rsidP="00EC0046">
      <w:pPr>
        <w:spacing w:line="256" w:lineRule="auto"/>
        <w:ind w:left="10" w:right="5" w:hanging="10"/>
        <w:jc w:val="center"/>
        <w:rPr>
          <w:b/>
          <w:sz w:val="28"/>
          <w:szCs w:val="28"/>
        </w:rPr>
      </w:pPr>
    </w:p>
    <w:p w:rsidR="00EC0046" w:rsidRPr="00EC0046" w:rsidRDefault="00EC0046" w:rsidP="00EC0046">
      <w:pPr>
        <w:spacing w:line="256" w:lineRule="auto"/>
        <w:ind w:left="10" w:right="5" w:hanging="10"/>
        <w:jc w:val="center"/>
        <w:rPr>
          <w:b/>
          <w:sz w:val="28"/>
          <w:szCs w:val="28"/>
        </w:rPr>
      </w:pPr>
    </w:p>
    <w:p w:rsidR="00EC0046" w:rsidRPr="00EC0046" w:rsidRDefault="00EC0046" w:rsidP="00EC0046">
      <w:pPr>
        <w:spacing w:line="256" w:lineRule="auto"/>
        <w:ind w:left="10" w:right="5" w:hanging="10"/>
        <w:jc w:val="center"/>
        <w:rPr>
          <w:b/>
          <w:sz w:val="28"/>
          <w:szCs w:val="28"/>
        </w:rPr>
      </w:pPr>
    </w:p>
    <w:p w:rsidR="00EC0046" w:rsidRPr="00EC0046" w:rsidRDefault="00EC0046" w:rsidP="00EC0046">
      <w:pPr>
        <w:spacing w:line="256" w:lineRule="auto"/>
        <w:ind w:left="10" w:right="5" w:hanging="10"/>
        <w:jc w:val="center"/>
        <w:rPr>
          <w:sz w:val="28"/>
          <w:szCs w:val="28"/>
        </w:rPr>
      </w:pPr>
      <w:r w:rsidRPr="00EC0046">
        <w:rPr>
          <w:b/>
          <w:sz w:val="28"/>
          <w:szCs w:val="28"/>
        </w:rPr>
        <w:t>ПОРЯДОК</w:t>
      </w:r>
    </w:p>
    <w:p w:rsidR="00EC0046" w:rsidRPr="00EC0046" w:rsidRDefault="00EC0046" w:rsidP="00EC0046">
      <w:pPr>
        <w:spacing w:after="51" w:line="252" w:lineRule="auto"/>
        <w:ind w:left="-5" w:hanging="10"/>
        <w:jc w:val="center"/>
        <w:rPr>
          <w:b/>
          <w:sz w:val="28"/>
          <w:szCs w:val="28"/>
        </w:rPr>
      </w:pPr>
      <w:r w:rsidRPr="00EC0046">
        <w:rPr>
          <w:b/>
          <w:sz w:val="28"/>
          <w:szCs w:val="28"/>
        </w:rPr>
        <w:t>надання соціальних</w:t>
      </w:r>
      <w:r w:rsidRPr="00EC0046">
        <w:rPr>
          <w:b/>
          <w:sz w:val="28"/>
          <w:szCs w:val="28"/>
          <w:lang w:val="ru-RU"/>
        </w:rPr>
        <w:t xml:space="preserve"> </w:t>
      </w:r>
      <w:r w:rsidR="007D2AEA">
        <w:rPr>
          <w:b/>
          <w:sz w:val="28"/>
          <w:szCs w:val="28"/>
        </w:rPr>
        <w:t>послуг за плату</w:t>
      </w:r>
      <w:r w:rsidRPr="00EC0046">
        <w:rPr>
          <w:b/>
          <w:sz w:val="28"/>
          <w:szCs w:val="28"/>
        </w:rPr>
        <w:t xml:space="preserve"> з встановленням </w:t>
      </w:r>
    </w:p>
    <w:p w:rsidR="00EC0046" w:rsidRPr="00EC0046" w:rsidRDefault="00EC0046" w:rsidP="00EC0046">
      <w:pPr>
        <w:spacing w:after="51" w:line="252" w:lineRule="auto"/>
        <w:ind w:left="-5" w:hanging="10"/>
        <w:jc w:val="center"/>
        <w:rPr>
          <w:b/>
          <w:sz w:val="28"/>
          <w:szCs w:val="28"/>
        </w:rPr>
      </w:pPr>
      <w:r w:rsidRPr="00EC0046">
        <w:rPr>
          <w:b/>
          <w:sz w:val="28"/>
          <w:szCs w:val="28"/>
        </w:rPr>
        <w:t>диференційованої плати за соціальні послуги</w:t>
      </w:r>
    </w:p>
    <w:p w:rsidR="00EC0046" w:rsidRPr="00EC0046" w:rsidRDefault="007D2AEA" w:rsidP="00EC0046">
      <w:pPr>
        <w:spacing w:after="51" w:line="252" w:lineRule="auto"/>
        <w:ind w:left="-5" w:hanging="10"/>
        <w:jc w:val="center"/>
        <w:rPr>
          <w:b/>
          <w:sz w:val="28"/>
          <w:szCs w:val="28"/>
        </w:rPr>
      </w:pPr>
      <w:r>
        <w:rPr>
          <w:b/>
          <w:sz w:val="28"/>
          <w:szCs w:val="28"/>
        </w:rPr>
        <w:t>Комунальної установи</w:t>
      </w:r>
      <w:r w:rsidR="00EC0046" w:rsidRPr="00EC0046">
        <w:rPr>
          <w:b/>
          <w:sz w:val="28"/>
          <w:szCs w:val="28"/>
        </w:rPr>
        <w:t xml:space="preserve"> «</w:t>
      </w:r>
      <w:proofErr w:type="spellStart"/>
      <w:r w:rsidR="00EC0046" w:rsidRPr="00EC0046">
        <w:rPr>
          <w:b/>
          <w:sz w:val="28"/>
          <w:szCs w:val="28"/>
        </w:rPr>
        <w:t>Погребищенський</w:t>
      </w:r>
      <w:proofErr w:type="spellEnd"/>
      <w:r w:rsidR="00EC0046" w:rsidRPr="00EC0046">
        <w:rPr>
          <w:b/>
          <w:sz w:val="28"/>
          <w:szCs w:val="28"/>
        </w:rPr>
        <w:t xml:space="preserve"> територіальний центр соціального обслуговування (надання соціальних послуг)»                                                                        </w:t>
      </w:r>
      <w:proofErr w:type="spellStart"/>
      <w:r w:rsidR="00EC0046" w:rsidRPr="00EC0046">
        <w:rPr>
          <w:b/>
          <w:sz w:val="28"/>
          <w:szCs w:val="28"/>
        </w:rPr>
        <w:t>Погребищенської</w:t>
      </w:r>
      <w:proofErr w:type="spellEnd"/>
      <w:r w:rsidR="00EC0046" w:rsidRPr="00EC0046">
        <w:rPr>
          <w:b/>
          <w:sz w:val="28"/>
          <w:szCs w:val="28"/>
        </w:rPr>
        <w:t xml:space="preserve"> міської ради Вінницького району</w:t>
      </w:r>
    </w:p>
    <w:p w:rsidR="00EC0046" w:rsidRPr="00EC0046" w:rsidRDefault="00EC0046" w:rsidP="00EC0046">
      <w:pPr>
        <w:spacing w:after="51" w:line="252" w:lineRule="auto"/>
        <w:ind w:left="-5" w:hanging="10"/>
        <w:jc w:val="center"/>
        <w:rPr>
          <w:b/>
          <w:sz w:val="28"/>
          <w:szCs w:val="28"/>
        </w:rPr>
      </w:pPr>
      <w:r>
        <w:rPr>
          <w:b/>
          <w:sz w:val="28"/>
          <w:szCs w:val="28"/>
        </w:rPr>
        <w:t>Вінницької області</w:t>
      </w:r>
    </w:p>
    <w:p w:rsidR="00EC0046" w:rsidRPr="00EC0046" w:rsidRDefault="00EC0046" w:rsidP="00EC0046">
      <w:pPr>
        <w:spacing w:line="252" w:lineRule="auto"/>
        <w:ind w:left="10" w:hanging="10"/>
        <w:jc w:val="center"/>
        <w:rPr>
          <w:b/>
          <w:sz w:val="28"/>
          <w:szCs w:val="28"/>
        </w:rPr>
      </w:pPr>
    </w:p>
    <w:p w:rsidR="00EC0046" w:rsidRPr="00EC0046" w:rsidRDefault="00EC0046" w:rsidP="00EC0046">
      <w:pPr>
        <w:spacing w:line="252" w:lineRule="auto"/>
        <w:rPr>
          <w:b/>
          <w:sz w:val="28"/>
          <w:szCs w:val="28"/>
        </w:rPr>
      </w:pPr>
    </w:p>
    <w:p w:rsidR="00EC0046" w:rsidRPr="00EC0046" w:rsidRDefault="00EC0046" w:rsidP="00EC0046">
      <w:pPr>
        <w:spacing w:line="252" w:lineRule="auto"/>
        <w:ind w:left="10" w:hanging="10"/>
        <w:jc w:val="center"/>
        <w:rPr>
          <w:b/>
          <w:sz w:val="28"/>
          <w:szCs w:val="28"/>
        </w:rPr>
      </w:pPr>
      <w:r w:rsidRPr="00EC0046">
        <w:rPr>
          <w:b/>
          <w:sz w:val="28"/>
          <w:szCs w:val="28"/>
        </w:rPr>
        <w:t xml:space="preserve">1.Загальні положення </w:t>
      </w:r>
    </w:p>
    <w:p w:rsidR="00EC0046" w:rsidRPr="00EC0046" w:rsidRDefault="00EC0046" w:rsidP="00EC0046">
      <w:pPr>
        <w:spacing w:line="252" w:lineRule="auto"/>
        <w:ind w:left="10" w:hanging="10"/>
        <w:jc w:val="center"/>
        <w:rPr>
          <w:b/>
          <w:sz w:val="28"/>
          <w:szCs w:val="28"/>
        </w:rPr>
      </w:pPr>
      <w:r w:rsidRPr="00EC0046">
        <w:rPr>
          <w:b/>
          <w:sz w:val="28"/>
          <w:szCs w:val="28"/>
        </w:rPr>
        <w:tab/>
      </w:r>
    </w:p>
    <w:p w:rsidR="00EC0046" w:rsidRPr="00EC0046" w:rsidRDefault="00EC0046" w:rsidP="00EC0046">
      <w:pPr>
        <w:ind w:left="-5" w:firstLine="545"/>
        <w:jc w:val="both"/>
        <w:rPr>
          <w:sz w:val="28"/>
          <w:szCs w:val="28"/>
        </w:rPr>
      </w:pPr>
      <w:r w:rsidRPr="00EC0046">
        <w:rPr>
          <w:sz w:val="28"/>
          <w:szCs w:val="28"/>
        </w:rPr>
        <w:t>1.1. Порядок визначає перелік соціальних послуг за плату, категорії осіб, яким вони надаються, умови та порядок їх надання Комунальною установо «</w:t>
      </w:r>
      <w:proofErr w:type="spellStart"/>
      <w:r w:rsidRPr="00EC0046">
        <w:rPr>
          <w:sz w:val="28"/>
          <w:szCs w:val="28"/>
        </w:rPr>
        <w:t>Погребищенський</w:t>
      </w:r>
      <w:proofErr w:type="spellEnd"/>
      <w:r w:rsidRPr="00EC0046">
        <w:rPr>
          <w:sz w:val="28"/>
          <w:szCs w:val="28"/>
        </w:rPr>
        <w:t xml:space="preserve"> територіальний центр соціального обслуговування (надання соціальних послуг)» </w:t>
      </w:r>
      <w:proofErr w:type="spellStart"/>
      <w:r w:rsidRPr="00EC0046">
        <w:rPr>
          <w:sz w:val="28"/>
          <w:szCs w:val="28"/>
        </w:rPr>
        <w:t>Погребищенської</w:t>
      </w:r>
      <w:proofErr w:type="spellEnd"/>
      <w:r w:rsidRPr="00EC0046">
        <w:rPr>
          <w:sz w:val="28"/>
          <w:szCs w:val="28"/>
        </w:rPr>
        <w:t xml:space="preserve"> міської ради Вінницького району Вінницької області.</w:t>
      </w:r>
    </w:p>
    <w:p w:rsidR="00EC0046" w:rsidRPr="00EC0046" w:rsidRDefault="00EC0046" w:rsidP="00EC0046">
      <w:pPr>
        <w:pStyle w:val="a9"/>
        <w:ind w:left="0" w:firstLine="540"/>
        <w:jc w:val="both"/>
        <w:rPr>
          <w:sz w:val="28"/>
          <w:szCs w:val="28"/>
        </w:rPr>
      </w:pPr>
      <w:r w:rsidRPr="00EC0046">
        <w:rPr>
          <w:sz w:val="28"/>
          <w:szCs w:val="28"/>
        </w:rPr>
        <w:t>1.2. Порядок  надання соціальних послуг за плату Комунальною установо «</w:t>
      </w:r>
      <w:proofErr w:type="spellStart"/>
      <w:r w:rsidRPr="00EC0046">
        <w:rPr>
          <w:sz w:val="28"/>
          <w:szCs w:val="28"/>
        </w:rPr>
        <w:t>Погребищенський</w:t>
      </w:r>
      <w:proofErr w:type="spellEnd"/>
      <w:r w:rsidRPr="00EC0046">
        <w:rPr>
          <w:sz w:val="28"/>
          <w:szCs w:val="28"/>
        </w:rPr>
        <w:t xml:space="preserve"> територіальний центр соціального обслуговування (надання соціальних послуг)» </w:t>
      </w:r>
      <w:proofErr w:type="spellStart"/>
      <w:r w:rsidRPr="00EC0046">
        <w:rPr>
          <w:sz w:val="28"/>
          <w:szCs w:val="28"/>
        </w:rPr>
        <w:t>Погребищенської</w:t>
      </w:r>
      <w:proofErr w:type="spellEnd"/>
      <w:r w:rsidRPr="00EC0046">
        <w:rPr>
          <w:sz w:val="28"/>
          <w:szCs w:val="28"/>
        </w:rPr>
        <w:t xml:space="preserve"> міської ради Вінницького району Вінницької області (далі - Порядок) розроблено з урахуванням вимог Закону України «Про соціальні послуги» (із змінами), пункту 4 статті 13 Бюджетного Кодексу України, постанов Кабінету Міністрів України:</w:t>
      </w:r>
    </w:p>
    <w:p w:rsidR="00EC0046" w:rsidRPr="00EC0046" w:rsidRDefault="00EC0046" w:rsidP="00EC0046">
      <w:pPr>
        <w:pStyle w:val="a9"/>
        <w:ind w:left="0" w:firstLine="720"/>
        <w:jc w:val="both"/>
        <w:rPr>
          <w:sz w:val="28"/>
          <w:szCs w:val="28"/>
        </w:rPr>
      </w:pPr>
      <w:r w:rsidRPr="00EC0046">
        <w:rPr>
          <w:sz w:val="28"/>
          <w:szCs w:val="28"/>
        </w:rPr>
        <w:t>- від 01.06.2020 р. №587 «Про організацію надання соціальних послуг»;</w:t>
      </w:r>
    </w:p>
    <w:p w:rsidR="00EC0046" w:rsidRPr="00EC0046" w:rsidRDefault="00EC0046" w:rsidP="00EC0046">
      <w:pPr>
        <w:ind w:firstLine="720"/>
        <w:jc w:val="both"/>
        <w:rPr>
          <w:sz w:val="28"/>
          <w:szCs w:val="28"/>
        </w:rPr>
      </w:pPr>
      <w:r w:rsidRPr="00EC0046">
        <w:rPr>
          <w:sz w:val="28"/>
          <w:szCs w:val="28"/>
        </w:rPr>
        <w:t>- від 29.12.2009 р. № 1417 «Деякі питання діяльності територіальних центрів соціального обслуговування (надання соціальних послуг)» (зі змінами);</w:t>
      </w:r>
    </w:p>
    <w:p w:rsidR="00EC0046" w:rsidRPr="00EC0046" w:rsidRDefault="00EC0046" w:rsidP="00EC0046">
      <w:pPr>
        <w:ind w:firstLine="720"/>
        <w:jc w:val="both"/>
        <w:rPr>
          <w:sz w:val="28"/>
          <w:szCs w:val="28"/>
        </w:rPr>
      </w:pPr>
      <w:r w:rsidRPr="00EC0046">
        <w:rPr>
          <w:sz w:val="28"/>
          <w:szCs w:val="28"/>
        </w:rPr>
        <w:t>- наказу Міністерства соціальної політики України від 13.11.2013 р. № 760 «Про затвердження Державного стандарту догляду вдома», та змінами затверджені наказом МСПУ №335 від 16.06.2021 р.;</w:t>
      </w:r>
    </w:p>
    <w:p w:rsidR="00EC0046" w:rsidRPr="00EC0046" w:rsidRDefault="00EC0046" w:rsidP="00EC0046">
      <w:pPr>
        <w:ind w:firstLine="720"/>
        <w:jc w:val="both"/>
        <w:rPr>
          <w:sz w:val="28"/>
          <w:szCs w:val="28"/>
        </w:rPr>
      </w:pPr>
      <w:r w:rsidRPr="00EC0046">
        <w:rPr>
          <w:sz w:val="28"/>
          <w:szCs w:val="28"/>
        </w:rPr>
        <w:t>- наказу Міністерства соціальної політики України від 29.02.2016 р. №198 «Про затвердження Державного стандарту стаціонарного догляду за особами, які втратили здатність до самообслуговування чи не набули такої здатності»;</w:t>
      </w:r>
    </w:p>
    <w:p w:rsidR="00EC0046" w:rsidRPr="00EC0046" w:rsidRDefault="00EC0046" w:rsidP="00EC0046">
      <w:pPr>
        <w:ind w:firstLine="720"/>
        <w:jc w:val="both"/>
        <w:rPr>
          <w:sz w:val="28"/>
          <w:szCs w:val="28"/>
        </w:rPr>
      </w:pPr>
      <w:r w:rsidRPr="00EC0046">
        <w:rPr>
          <w:sz w:val="28"/>
          <w:szCs w:val="28"/>
        </w:rPr>
        <w:t>- наказу Міністерства праці та соціальної політики України від 07.12.2015 року №1186 «Про затвердження Методичних рекомендацій розрахунку вартості соціальних послуг»;</w:t>
      </w:r>
    </w:p>
    <w:p w:rsidR="00EC0046" w:rsidRPr="00EC0046" w:rsidRDefault="00EC0046" w:rsidP="00EC0046">
      <w:pPr>
        <w:ind w:firstLine="720"/>
        <w:jc w:val="both"/>
        <w:rPr>
          <w:sz w:val="28"/>
          <w:szCs w:val="28"/>
        </w:rPr>
      </w:pPr>
      <w:r w:rsidRPr="00EC0046">
        <w:rPr>
          <w:sz w:val="28"/>
          <w:szCs w:val="28"/>
        </w:rPr>
        <w:t>- Постанова №428 від 1.06.2020 «Про затвердження Порядку регулювання тарифів на соціальні послуги»;</w:t>
      </w:r>
    </w:p>
    <w:p w:rsidR="00EC0046" w:rsidRPr="00EC0046" w:rsidRDefault="00EC0046" w:rsidP="00EC0046">
      <w:pPr>
        <w:ind w:firstLine="720"/>
        <w:jc w:val="both"/>
        <w:rPr>
          <w:sz w:val="28"/>
          <w:szCs w:val="28"/>
        </w:rPr>
      </w:pPr>
      <w:r w:rsidRPr="00EC0046">
        <w:rPr>
          <w:sz w:val="28"/>
          <w:szCs w:val="28"/>
        </w:rPr>
        <w:lastRenderedPageBreak/>
        <w:t>- Постанова №429 від 01.06.2020 р. «Порядок установлення диференційованої плати за надання соціальних послуг»;</w:t>
      </w:r>
    </w:p>
    <w:p w:rsidR="00EC0046" w:rsidRPr="00EC0046" w:rsidRDefault="00EC0046" w:rsidP="00EC0046">
      <w:pPr>
        <w:ind w:firstLine="720"/>
        <w:jc w:val="both"/>
        <w:rPr>
          <w:sz w:val="28"/>
          <w:szCs w:val="28"/>
        </w:rPr>
      </w:pPr>
      <w:r w:rsidRPr="00EC0046">
        <w:rPr>
          <w:sz w:val="28"/>
          <w:szCs w:val="28"/>
        </w:rPr>
        <w:t>- відповідно Статуту Комунальної установи «</w:t>
      </w:r>
      <w:proofErr w:type="spellStart"/>
      <w:r w:rsidRPr="00EC0046">
        <w:rPr>
          <w:sz w:val="28"/>
          <w:szCs w:val="28"/>
        </w:rPr>
        <w:t>Погребищенський</w:t>
      </w:r>
      <w:proofErr w:type="spellEnd"/>
      <w:r w:rsidRPr="00EC0046">
        <w:rPr>
          <w:sz w:val="28"/>
          <w:szCs w:val="28"/>
        </w:rPr>
        <w:t xml:space="preserve"> територіальний центр соціального обслуговування (надання соціальних послуг)» </w:t>
      </w:r>
      <w:proofErr w:type="spellStart"/>
      <w:r w:rsidRPr="00EC0046">
        <w:rPr>
          <w:sz w:val="28"/>
          <w:szCs w:val="28"/>
        </w:rPr>
        <w:t>Погребищенської</w:t>
      </w:r>
      <w:proofErr w:type="spellEnd"/>
      <w:r w:rsidRPr="00EC0046">
        <w:rPr>
          <w:sz w:val="28"/>
          <w:szCs w:val="28"/>
        </w:rPr>
        <w:t xml:space="preserve"> міської ради Вінницького району Вінницької області.</w:t>
      </w:r>
    </w:p>
    <w:p w:rsidR="00EC0046" w:rsidRPr="00EC0046" w:rsidRDefault="00EC0046" w:rsidP="00EC0046">
      <w:pPr>
        <w:ind w:left="-5" w:firstLine="365"/>
        <w:jc w:val="both"/>
        <w:rPr>
          <w:b/>
          <w:sz w:val="28"/>
          <w:szCs w:val="28"/>
        </w:rPr>
      </w:pPr>
      <w:r w:rsidRPr="00EC0046">
        <w:rPr>
          <w:sz w:val="28"/>
          <w:szCs w:val="28"/>
        </w:rPr>
        <w:t>1.3. Комунальна установа «</w:t>
      </w:r>
      <w:proofErr w:type="spellStart"/>
      <w:r w:rsidRPr="00EC0046">
        <w:rPr>
          <w:sz w:val="28"/>
          <w:szCs w:val="28"/>
        </w:rPr>
        <w:t>Погребищенський</w:t>
      </w:r>
      <w:proofErr w:type="spellEnd"/>
      <w:r w:rsidRPr="00EC0046">
        <w:rPr>
          <w:sz w:val="28"/>
          <w:szCs w:val="28"/>
        </w:rPr>
        <w:t xml:space="preserve"> територіальний центр соціального обслуговування (надання соціальних послуг)» </w:t>
      </w:r>
      <w:proofErr w:type="spellStart"/>
      <w:r w:rsidRPr="00EC0046">
        <w:rPr>
          <w:sz w:val="28"/>
          <w:szCs w:val="28"/>
        </w:rPr>
        <w:t>Погребищенської</w:t>
      </w:r>
      <w:proofErr w:type="spellEnd"/>
      <w:r w:rsidRPr="00EC0046">
        <w:rPr>
          <w:sz w:val="28"/>
          <w:szCs w:val="28"/>
        </w:rPr>
        <w:t xml:space="preserve"> міської ради Вінницького району Вінницької області, надає соціальні послуги за плату, не маючи на меті отримання прибутку.</w:t>
      </w:r>
      <w:r w:rsidRPr="00EC0046">
        <w:rPr>
          <w:b/>
          <w:sz w:val="28"/>
          <w:szCs w:val="28"/>
        </w:rPr>
        <w:t xml:space="preserve"> </w:t>
      </w:r>
    </w:p>
    <w:p w:rsidR="00EC0046" w:rsidRPr="00EC0046" w:rsidRDefault="00EC0046" w:rsidP="00EC0046">
      <w:pPr>
        <w:ind w:left="-5" w:firstLine="365"/>
        <w:jc w:val="both"/>
        <w:rPr>
          <w:sz w:val="28"/>
          <w:szCs w:val="28"/>
        </w:rPr>
      </w:pPr>
      <w:r w:rsidRPr="00EC0046">
        <w:rPr>
          <w:sz w:val="28"/>
          <w:szCs w:val="28"/>
        </w:rPr>
        <w:t>1.4.</w:t>
      </w:r>
      <w:r w:rsidRPr="00EC0046">
        <w:rPr>
          <w:b/>
          <w:sz w:val="28"/>
          <w:szCs w:val="28"/>
        </w:rPr>
        <w:t xml:space="preserve"> </w:t>
      </w:r>
      <w:r w:rsidRPr="00EC0046">
        <w:rPr>
          <w:sz w:val="28"/>
          <w:szCs w:val="28"/>
        </w:rPr>
        <w:t>Комунальна установа «</w:t>
      </w:r>
      <w:proofErr w:type="spellStart"/>
      <w:r w:rsidRPr="00EC0046">
        <w:rPr>
          <w:sz w:val="28"/>
          <w:szCs w:val="28"/>
        </w:rPr>
        <w:t>Погребищенський</w:t>
      </w:r>
      <w:proofErr w:type="spellEnd"/>
      <w:r w:rsidRPr="00EC0046">
        <w:rPr>
          <w:sz w:val="28"/>
          <w:szCs w:val="28"/>
        </w:rPr>
        <w:t xml:space="preserve"> територіальний центр соціального обслуговування (надання соціальних послуг)» </w:t>
      </w:r>
      <w:proofErr w:type="spellStart"/>
      <w:r w:rsidRPr="00EC0046">
        <w:rPr>
          <w:sz w:val="28"/>
          <w:szCs w:val="28"/>
        </w:rPr>
        <w:t>Погребищенської</w:t>
      </w:r>
      <w:proofErr w:type="spellEnd"/>
      <w:r w:rsidRPr="00EC0046">
        <w:rPr>
          <w:sz w:val="28"/>
          <w:szCs w:val="28"/>
        </w:rPr>
        <w:t xml:space="preserve"> міської ради Вінницького району Вінницької області надає соціальні послуги за плату (в межах наявних можливостей):</w:t>
      </w:r>
      <w:r w:rsidRPr="00EC0046">
        <w:rPr>
          <w:b/>
          <w:sz w:val="28"/>
          <w:szCs w:val="28"/>
        </w:rPr>
        <w:t xml:space="preserve"> </w:t>
      </w:r>
    </w:p>
    <w:p w:rsidR="00EC0046" w:rsidRPr="00EC0046" w:rsidRDefault="00EC0046" w:rsidP="00EC0046">
      <w:pPr>
        <w:ind w:firstLine="720"/>
        <w:jc w:val="both"/>
        <w:rPr>
          <w:sz w:val="28"/>
          <w:szCs w:val="28"/>
        </w:rPr>
      </w:pPr>
      <w:r w:rsidRPr="00EC0046">
        <w:rPr>
          <w:sz w:val="28"/>
          <w:szCs w:val="28"/>
        </w:rPr>
        <w:t>1.4.1. громадянам похилого віку, особам з інвалідністю, які досягли 18-річного віку (крім інвалідів І групи), малозабезпеченим, середньомісячний сукупний дохід яких перевищує два прожиткових мінімуми;</w:t>
      </w:r>
    </w:p>
    <w:p w:rsidR="00EC0046" w:rsidRPr="00EC0046" w:rsidRDefault="00EC0046" w:rsidP="00EC0046">
      <w:pPr>
        <w:ind w:firstLine="720"/>
        <w:jc w:val="both"/>
        <w:rPr>
          <w:sz w:val="28"/>
          <w:szCs w:val="28"/>
        </w:rPr>
      </w:pPr>
      <w:r w:rsidRPr="00EC0046">
        <w:rPr>
          <w:sz w:val="28"/>
          <w:szCs w:val="28"/>
        </w:rPr>
        <w:t>1.4.2. громадянам похилого віку, особам з інвалідністю, які досягли 18-річного віку (крім інвалідів І групи), які не здатні до самообслуговування і мають рідних, які не являються громадянами похилого віку чи визнані особами з інвалідністю, що повинні забезпечити їм догляд і допомогу.</w:t>
      </w:r>
    </w:p>
    <w:p w:rsidR="00EC0046" w:rsidRPr="00EC0046" w:rsidRDefault="00EC0046" w:rsidP="00EC0046">
      <w:pPr>
        <w:ind w:left="1418" w:firstLine="426"/>
        <w:jc w:val="both"/>
        <w:rPr>
          <w:sz w:val="28"/>
          <w:szCs w:val="28"/>
        </w:rPr>
      </w:pPr>
    </w:p>
    <w:p w:rsidR="00EC0046" w:rsidRPr="00EC0046" w:rsidRDefault="00EC0046" w:rsidP="00EC0046">
      <w:pPr>
        <w:ind w:firstLine="426"/>
        <w:jc w:val="both"/>
        <w:rPr>
          <w:b/>
          <w:sz w:val="28"/>
          <w:szCs w:val="28"/>
        </w:rPr>
      </w:pPr>
      <w:r w:rsidRPr="00EC0046">
        <w:rPr>
          <w:b/>
          <w:sz w:val="28"/>
          <w:szCs w:val="28"/>
        </w:rPr>
        <w:t>2. Порядок надання соціальних послуг за плату</w:t>
      </w:r>
    </w:p>
    <w:p w:rsidR="00EC0046" w:rsidRPr="00EC0046" w:rsidRDefault="00EC0046" w:rsidP="00EC0046">
      <w:pPr>
        <w:ind w:right="76" w:firstLine="540"/>
        <w:jc w:val="both"/>
        <w:rPr>
          <w:sz w:val="28"/>
          <w:szCs w:val="28"/>
          <w:shd w:val="clear" w:color="auto" w:fill="FFFFFF"/>
        </w:rPr>
      </w:pPr>
      <w:r w:rsidRPr="00EC0046">
        <w:rPr>
          <w:sz w:val="28"/>
          <w:szCs w:val="28"/>
          <w:shd w:val="clear" w:color="auto" w:fill="FFFFFF"/>
        </w:rPr>
        <w:t xml:space="preserve">2.1. Для отримання соціальних послуг особа, яка потребує соціальних послуг, подає управлінню соціального захисту населення за місцем свого проживання/перебування заяву про надання соціальних послуг у письмовій або електронній формі, що складається за формою, затвердженою </w:t>
      </w:r>
      <w:proofErr w:type="spellStart"/>
      <w:r w:rsidRPr="00EC0046">
        <w:rPr>
          <w:sz w:val="28"/>
          <w:szCs w:val="28"/>
          <w:shd w:val="clear" w:color="auto" w:fill="FFFFFF"/>
        </w:rPr>
        <w:t>Мінсоцполітики</w:t>
      </w:r>
      <w:proofErr w:type="spellEnd"/>
      <w:r w:rsidRPr="00EC0046">
        <w:rPr>
          <w:sz w:val="28"/>
          <w:szCs w:val="28"/>
          <w:shd w:val="clear" w:color="auto" w:fill="FFFFFF"/>
        </w:rPr>
        <w:t>, разом з документами.</w:t>
      </w:r>
    </w:p>
    <w:p w:rsidR="00EC0046" w:rsidRPr="00EC0046" w:rsidRDefault="00EC0046" w:rsidP="00EC0046">
      <w:pPr>
        <w:ind w:right="76" w:firstLine="540"/>
        <w:jc w:val="both"/>
        <w:rPr>
          <w:sz w:val="28"/>
          <w:szCs w:val="28"/>
          <w:shd w:val="clear" w:color="auto" w:fill="FFFFFF"/>
        </w:rPr>
      </w:pPr>
      <w:r w:rsidRPr="00EC0046">
        <w:rPr>
          <w:sz w:val="28"/>
          <w:szCs w:val="28"/>
          <w:shd w:val="clear" w:color="auto" w:fill="FFFFFF"/>
        </w:rPr>
        <w:t>Якщо особа за станом здоров’я не спроможна самостійно прийняти рішення про необхідність надання їй соціальних послуг, законний представник такої особи зобов’язаний подати заяву, уповноважена особа органу опіки та піклування - повідомлення з рішенням органу опіки та піклування про надання соціальних послуг.</w:t>
      </w:r>
    </w:p>
    <w:p w:rsidR="00EC0046" w:rsidRPr="00EC0046" w:rsidRDefault="00EC0046" w:rsidP="00EC0046">
      <w:pPr>
        <w:shd w:val="clear" w:color="auto" w:fill="FFFFFF"/>
        <w:ind w:right="76" w:firstLine="540"/>
        <w:jc w:val="both"/>
        <w:rPr>
          <w:sz w:val="28"/>
          <w:szCs w:val="28"/>
        </w:rPr>
      </w:pPr>
      <w:r w:rsidRPr="00EC0046">
        <w:rPr>
          <w:sz w:val="28"/>
          <w:szCs w:val="28"/>
        </w:rPr>
        <w:t>Для надання соціальних послуг подається заява особи, законного представника, повідомлення уповноваженої особи органу опіки та піклування.</w:t>
      </w:r>
    </w:p>
    <w:p w:rsidR="00EC0046" w:rsidRPr="00EC0046" w:rsidRDefault="00EC0046" w:rsidP="00EC0046">
      <w:pPr>
        <w:shd w:val="clear" w:color="auto" w:fill="FFFFFF"/>
        <w:ind w:right="76" w:firstLine="540"/>
        <w:jc w:val="both"/>
        <w:rPr>
          <w:sz w:val="28"/>
          <w:szCs w:val="28"/>
        </w:rPr>
      </w:pPr>
      <w:bookmarkStart w:id="1" w:name="n203"/>
      <w:bookmarkEnd w:id="1"/>
      <w:r w:rsidRPr="00EC0046">
        <w:rPr>
          <w:sz w:val="28"/>
          <w:szCs w:val="28"/>
        </w:rPr>
        <w:t>Під час подання заяви, повідомлення пред’являються:</w:t>
      </w:r>
    </w:p>
    <w:p w:rsidR="00EC0046" w:rsidRPr="00EC0046" w:rsidRDefault="00EC0046" w:rsidP="00EC0046">
      <w:pPr>
        <w:shd w:val="clear" w:color="auto" w:fill="FFFFFF"/>
        <w:ind w:right="76" w:firstLine="540"/>
        <w:jc w:val="both"/>
        <w:rPr>
          <w:sz w:val="28"/>
          <w:szCs w:val="28"/>
        </w:rPr>
      </w:pPr>
      <w:bookmarkStart w:id="2" w:name="n204"/>
      <w:bookmarkEnd w:id="2"/>
      <w:r w:rsidRPr="00EC0046">
        <w:rPr>
          <w:sz w:val="28"/>
          <w:szCs w:val="28"/>
        </w:rPr>
        <w:t xml:space="preserve">паспорт громадянина України, посвідчення про взяття на облік бездомної особи за формою, затвердженою </w:t>
      </w:r>
      <w:proofErr w:type="spellStart"/>
      <w:r w:rsidRPr="00EC0046">
        <w:rPr>
          <w:sz w:val="28"/>
          <w:szCs w:val="28"/>
        </w:rPr>
        <w:t>Мінсоцполітики</w:t>
      </w:r>
      <w:proofErr w:type="spellEnd"/>
      <w:r w:rsidRPr="00EC0046">
        <w:rPr>
          <w:sz w:val="28"/>
          <w:szCs w:val="28"/>
        </w:rPr>
        <w:t>, для іноземців та осіб без громадянства - довідка про звернення за захистом в Україні/посвідчення особи, яка потребує додаткового захисту/посвідчення біженця/паспортний документ іноземця та посвідка на тимчасове проживання або посвідка на постійне проживання;</w:t>
      </w:r>
    </w:p>
    <w:p w:rsidR="00EC0046" w:rsidRPr="00EC0046" w:rsidRDefault="00EC0046" w:rsidP="00EC0046">
      <w:pPr>
        <w:shd w:val="clear" w:color="auto" w:fill="FFFFFF"/>
        <w:ind w:right="76" w:firstLine="540"/>
        <w:jc w:val="both"/>
        <w:rPr>
          <w:sz w:val="28"/>
          <w:szCs w:val="28"/>
        </w:rPr>
      </w:pPr>
      <w:bookmarkStart w:id="3" w:name="n205"/>
      <w:bookmarkEnd w:id="3"/>
      <w:r w:rsidRPr="00EC0046">
        <w:rPr>
          <w:sz w:val="28"/>
          <w:szCs w:val="28"/>
        </w:rPr>
        <w:t>документ, що засвідчує реєстрацію у Державному реєстрі фізичних осіб - платників податків (картка платника податків), або дані про реєстраційний номер облікової картки платника податків з Державного реєстру фізичних осіб - платників податків, внесені до паспорта громадянина України.</w:t>
      </w:r>
    </w:p>
    <w:p w:rsidR="00EC0046" w:rsidRPr="00EC0046" w:rsidRDefault="00EC0046" w:rsidP="00EC0046">
      <w:pPr>
        <w:shd w:val="clear" w:color="auto" w:fill="FFFFFF"/>
        <w:ind w:right="76" w:firstLine="540"/>
        <w:jc w:val="both"/>
        <w:rPr>
          <w:sz w:val="28"/>
          <w:szCs w:val="28"/>
        </w:rPr>
      </w:pPr>
      <w:bookmarkStart w:id="4" w:name="n206"/>
      <w:bookmarkEnd w:id="4"/>
      <w:r w:rsidRPr="00EC0046">
        <w:rPr>
          <w:sz w:val="28"/>
          <w:szCs w:val="28"/>
        </w:rPr>
        <w:t>До заяви, повідомлення додаються такі документи/копії (якщо викладених у них відомостей немає в державних електронних інформаційних ресурсах):</w:t>
      </w:r>
    </w:p>
    <w:p w:rsidR="00EC0046" w:rsidRPr="00EC0046" w:rsidRDefault="00EC0046" w:rsidP="00EC0046">
      <w:pPr>
        <w:shd w:val="clear" w:color="auto" w:fill="FFFFFF"/>
        <w:ind w:right="76" w:firstLine="540"/>
        <w:jc w:val="both"/>
        <w:rPr>
          <w:sz w:val="28"/>
          <w:szCs w:val="28"/>
        </w:rPr>
      </w:pPr>
      <w:bookmarkStart w:id="5" w:name="n207"/>
      <w:bookmarkEnd w:id="5"/>
      <w:r w:rsidRPr="00EC0046">
        <w:rPr>
          <w:sz w:val="28"/>
          <w:szCs w:val="28"/>
        </w:rPr>
        <w:lastRenderedPageBreak/>
        <w:t>- копія довідки до акта огляду медико-соціальною експертною комісією за формою, затвердженою МОЗ (для осіб з інвалідністю);</w:t>
      </w:r>
    </w:p>
    <w:p w:rsidR="00EC0046" w:rsidRPr="00EC0046" w:rsidRDefault="00EC0046" w:rsidP="00EC0046">
      <w:pPr>
        <w:shd w:val="clear" w:color="auto" w:fill="FFFFFF"/>
        <w:ind w:right="76" w:firstLine="540"/>
        <w:jc w:val="both"/>
        <w:rPr>
          <w:sz w:val="28"/>
          <w:szCs w:val="28"/>
        </w:rPr>
      </w:pPr>
      <w:bookmarkStart w:id="6" w:name="n208"/>
      <w:bookmarkStart w:id="7" w:name="n209"/>
      <w:bookmarkStart w:id="8" w:name="n210"/>
      <w:bookmarkEnd w:id="6"/>
      <w:bookmarkEnd w:id="7"/>
      <w:bookmarkEnd w:id="8"/>
      <w:r w:rsidRPr="00EC0046">
        <w:rPr>
          <w:sz w:val="28"/>
          <w:szCs w:val="28"/>
        </w:rPr>
        <w:t>- висновок про стан здоров’я особи, яка потребує надання соціальних послуг, за формою, затвердженою МОЗ;</w:t>
      </w:r>
    </w:p>
    <w:p w:rsidR="00EC0046" w:rsidRPr="00EC0046" w:rsidRDefault="00EC0046" w:rsidP="00EC0046">
      <w:pPr>
        <w:shd w:val="clear" w:color="auto" w:fill="FFFFFF"/>
        <w:ind w:right="76" w:firstLine="540"/>
        <w:jc w:val="both"/>
        <w:rPr>
          <w:sz w:val="28"/>
          <w:szCs w:val="28"/>
        </w:rPr>
      </w:pPr>
      <w:bookmarkStart w:id="9" w:name="n211"/>
      <w:bookmarkStart w:id="10" w:name="n212"/>
      <w:bookmarkStart w:id="11" w:name="n213"/>
      <w:bookmarkStart w:id="12" w:name="n214"/>
      <w:bookmarkStart w:id="13" w:name="n215"/>
      <w:bookmarkStart w:id="14" w:name="n216"/>
      <w:bookmarkStart w:id="15" w:name="n217"/>
      <w:bookmarkEnd w:id="9"/>
      <w:bookmarkEnd w:id="10"/>
      <w:bookmarkEnd w:id="11"/>
      <w:bookmarkEnd w:id="12"/>
      <w:bookmarkEnd w:id="13"/>
      <w:bookmarkEnd w:id="14"/>
      <w:bookmarkEnd w:id="15"/>
      <w:r w:rsidRPr="00EC0046">
        <w:rPr>
          <w:sz w:val="28"/>
          <w:szCs w:val="28"/>
        </w:rPr>
        <w:t>- акт оцінки потреб сім’ї/особи (за наявності), складений соціальним менеджером/фахівцем із соціальної роботи, у разі перебування особи/сім’ї у надавача - його соціальним працівником;</w:t>
      </w:r>
    </w:p>
    <w:p w:rsidR="00EC0046" w:rsidRPr="00EC0046" w:rsidRDefault="00EC0046" w:rsidP="00EC0046">
      <w:pPr>
        <w:shd w:val="clear" w:color="auto" w:fill="FFFFFF"/>
        <w:ind w:right="76" w:firstLine="540"/>
        <w:jc w:val="both"/>
        <w:rPr>
          <w:sz w:val="28"/>
          <w:szCs w:val="28"/>
        </w:rPr>
      </w:pPr>
      <w:bookmarkStart w:id="16" w:name="n218"/>
      <w:bookmarkEnd w:id="16"/>
      <w:r w:rsidRPr="00EC0046">
        <w:rPr>
          <w:sz w:val="28"/>
          <w:szCs w:val="28"/>
        </w:rPr>
        <w:t xml:space="preserve">- декларація про доходи та майновий стан осіб (заповнюється на підставі довідок про доходи кожного члена сім’ї) за формою, затвердженою </w:t>
      </w:r>
      <w:proofErr w:type="spellStart"/>
      <w:r w:rsidRPr="00EC0046">
        <w:rPr>
          <w:sz w:val="28"/>
          <w:szCs w:val="28"/>
        </w:rPr>
        <w:t>Мінсоцполітики</w:t>
      </w:r>
      <w:proofErr w:type="spellEnd"/>
      <w:r w:rsidRPr="00EC0046">
        <w:rPr>
          <w:sz w:val="28"/>
          <w:szCs w:val="28"/>
        </w:rPr>
        <w:t>;</w:t>
      </w:r>
    </w:p>
    <w:p w:rsidR="00EC0046" w:rsidRPr="00EC0046" w:rsidRDefault="00EC0046" w:rsidP="00EC0046">
      <w:pPr>
        <w:shd w:val="clear" w:color="auto" w:fill="FFFFFF"/>
        <w:ind w:right="76" w:firstLine="540"/>
        <w:jc w:val="both"/>
        <w:rPr>
          <w:sz w:val="28"/>
          <w:szCs w:val="28"/>
        </w:rPr>
      </w:pPr>
      <w:bookmarkStart w:id="17" w:name="n219"/>
      <w:bookmarkEnd w:id="17"/>
      <w:r w:rsidRPr="00EC0046">
        <w:rPr>
          <w:sz w:val="28"/>
          <w:szCs w:val="28"/>
        </w:rPr>
        <w:t>- копія довідки про взяття на облік внутрішньо переміщеної особи (за наявності). У разі технічної можливості копія зазначеної довідки подається в електронній формі з використанням мобільного додатка “Портал Дія”;</w:t>
      </w:r>
    </w:p>
    <w:p w:rsidR="00EC0046" w:rsidRPr="00EC0046" w:rsidRDefault="00EC0046" w:rsidP="00EC0046">
      <w:pPr>
        <w:shd w:val="clear" w:color="auto" w:fill="FFFFFF"/>
        <w:ind w:right="76" w:firstLine="540"/>
        <w:jc w:val="both"/>
        <w:rPr>
          <w:sz w:val="28"/>
          <w:szCs w:val="28"/>
        </w:rPr>
      </w:pPr>
      <w:bookmarkStart w:id="18" w:name="n220"/>
      <w:bookmarkStart w:id="19" w:name="n221"/>
      <w:bookmarkEnd w:id="18"/>
      <w:bookmarkEnd w:id="19"/>
      <w:r w:rsidRPr="00EC0046">
        <w:rPr>
          <w:sz w:val="28"/>
          <w:szCs w:val="28"/>
        </w:rPr>
        <w:t>Зазначені копії документів засвідчуються управлінням соціального захисту населення.</w:t>
      </w:r>
    </w:p>
    <w:p w:rsidR="00EC0046" w:rsidRPr="00EC0046" w:rsidRDefault="00EC0046" w:rsidP="00EC0046">
      <w:pPr>
        <w:shd w:val="clear" w:color="auto" w:fill="FFFFFF"/>
        <w:ind w:right="76" w:firstLine="540"/>
        <w:jc w:val="both"/>
        <w:rPr>
          <w:sz w:val="28"/>
          <w:szCs w:val="28"/>
        </w:rPr>
      </w:pPr>
      <w:bookmarkStart w:id="20" w:name="n222"/>
      <w:bookmarkStart w:id="21" w:name="n223"/>
      <w:bookmarkStart w:id="22" w:name="n224"/>
      <w:bookmarkEnd w:id="20"/>
      <w:bookmarkEnd w:id="21"/>
      <w:bookmarkEnd w:id="22"/>
      <w:r w:rsidRPr="00EC0046">
        <w:rPr>
          <w:sz w:val="28"/>
          <w:szCs w:val="28"/>
        </w:rPr>
        <w:t>Якщо в державних електронних інформаційних ресурсах наявні необхідні відомості, відповідні документи/копії не подаються. Зазначені відомості, необхідні для надання соціальної послуги, отримуються органом, що приймає рішення про надання соціальної послуги:</w:t>
      </w:r>
    </w:p>
    <w:p w:rsidR="00EC0046" w:rsidRPr="00EC0046" w:rsidRDefault="00EC0046" w:rsidP="00EC0046">
      <w:pPr>
        <w:shd w:val="clear" w:color="auto" w:fill="FFFFFF"/>
        <w:ind w:right="76" w:firstLine="540"/>
        <w:jc w:val="both"/>
        <w:rPr>
          <w:sz w:val="28"/>
          <w:szCs w:val="28"/>
        </w:rPr>
      </w:pPr>
      <w:bookmarkStart w:id="23" w:name="n225"/>
      <w:bookmarkEnd w:id="23"/>
      <w:r w:rsidRPr="00EC0046">
        <w:rPr>
          <w:sz w:val="28"/>
          <w:szCs w:val="28"/>
        </w:rPr>
        <w:t>через систему електронної взаємодії державних електронних інформаційних ресурсів;</w:t>
      </w:r>
    </w:p>
    <w:p w:rsidR="00EC0046" w:rsidRPr="00EC0046" w:rsidRDefault="00EC0046" w:rsidP="00EC0046">
      <w:pPr>
        <w:shd w:val="clear" w:color="auto" w:fill="FFFFFF"/>
        <w:ind w:right="76" w:firstLine="540"/>
        <w:jc w:val="both"/>
        <w:rPr>
          <w:sz w:val="28"/>
          <w:szCs w:val="28"/>
        </w:rPr>
      </w:pPr>
      <w:bookmarkStart w:id="24" w:name="n226"/>
      <w:bookmarkEnd w:id="24"/>
      <w:r w:rsidRPr="00EC0046">
        <w:rPr>
          <w:sz w:val="28"/>
          <w:szCs w:val="28"/>
        </w:rPr>
        <w:t>через інформаційні системи або бази даних;</w:t>
      </w:r>
    </w:p>
    <w:p w:rsidR="00EC0046" w:rsidRPr="00EC0046" w:rsidRDefault="00EC0046" w:rsidP="00EC0046">
      <w:pPr>
        <w:shd w:val="clear" w:color="auto" w:fill="FFFFFF"/>
        <w:ind w:right="76" w:firstLine="540"/>
        <w:jc w:val="both"/>
        <w:rPr>
          <w:sz w:val="28"/>
          <w:szCs w:val="28"/>
        </w:rPr>
      </w:pPr>
      <w:bookmarkStart w:id="25" w:name="n227"/>
      <w:bookmarkEnd w:id="25"/>
      <w:r w:rsidRPr="00EC0046">
        <w:rPr>
          <w:sz w:val="28"/>
          <w:szCs w:val="28"/>
        </w:rPr>
        <w:t>шляхом надсилання запитів до власників (розпорядників зазначених відомостей.</w:t>
      </w:r>
    </w:p>
    <w:p w:rsidR="00EC0046" w:rsidRPr="00EC0046" w:rsidRDefault="00EC0046" w:rsidP="00EC0046">
      <w:pPr>
        <w:shd w:val="clear" w:color="auto" w:fill="FFFFFF"/>
        <w:ind w:right="76" w:firstLine="540"/>
        <w:jc w:val="both"/>
        <w:rPr>
          <w:sz w:val="28"/>
          <w:szCs w:val="28"/>
        </w:rPr>
      </w:pPr>
      <w:bookmarkStart w:id="26" w:name="n228"/>
      <w:bookmarkEnd w:id="26"/>
      <w:r w:rsidRPr="00EC0046">
        <w:rPr>
          <w:sz w:val="28"/>
          <w:szCs w:val="28"/>
        </w:rPr>
        <w:t>Управління соціального захисту населення перевіряє подані/надіслані особою, її законним представником, уповноваженою особою органу опіки та піклування документи/відомості, зазначає кількість прийнятих документів, порядковий номер заяви, дату її реєстрації, кількість неподаних документів, які необхідно подати, і дату, до якої ці документи мають бути подані.</w:t>
      </w:r>
    </w:p>
    <w:p w:rsidR="00EC0046" w:rsidRPr="00EC0046" w:rsidRDefault="00EC0046" w:rsidP="00EC0046">
      <w:pPr>
        <w:shd w:val="clear" w:color="auto" w:fill="FFFFFF"/>
        <w:ind w:right="76" w:firstLine="540"/>
        <w:jc w:val="both"/>
        <w:rPr>
          <w:sz w:val="28"/>
          <w:szCs w:val="28"/>
        </w:rPr>
      </w:pPr>
      <w:bookmarkStart w:id="27" w:name="n229"/>
      <w:bookmarkEnd w:id="27"/>
      <w:r w:rsidRPr="00EC0046">
        <w:rPr>
          <w:sz w:val="28"/>
          <w:szCs w:val="28"/>
        </w:rPr>
        <w:t>Бездомній особі, яка не має документа, що посвідчує особу, надається допомога у поновленні зазначеного документа відповідно до законодавства.</w:t>
      </w:r>
    </w:p>
    <w:p w:rsidR="00EC0046" w:rsidRPr="00EC0046" w:rsidRDefault="00EC0046" w:rsidP="00EC0046">
      <w:pPr>
        <w:shd w:val="clear" w:color="auto" w:fill="FFFFFF"/>
        <w:ind w:right="76" w:firstLine="540"/>
        <w:jc w:val="both"/>
        <w:rPr>
          <w:sz w:val="28"/>
          <w:szCs w:val="28"/>
        </w:rPr>
      </w:pPr>
      <w:bookmarkStart w:id="28" w:name="n230"/>
      <w:bookmarkEnd w:id="28"/>
      <w:r w:rsidRPr="00EC0046">
        <w:rPr>
          <w:sz w:val="28"/>
          <w:szCs w:val="28"/>
        </w:rPr>
        <w:t>Для надання соціальних послуг за наявності в особи доходів, інформація про які відсутня в ДПС, Пенсійному фонді України, фондах загальнообов’язкового державного соціального страхування та згідно із законодавством не може бути отримана на запит управління соціального захисту населення, подаються також довідки / інші документи про доходи.</w:t>
      </w:r>
    </w:p>
    <w:p w:rsidR="00EC0046" w:rsidRPr="00EC0046" w:rsidRDefault="00EC0046" w:rsidP="00EC0046">
      <w:pPr>
        <w:shd w:val="clear" w:color="auto" w:fill="FFFFFF"/>
        <w:ind w:right="76" w:firstLine="540"/>
        <w:jc w:val="both"/>
        <w:rPr>
          <w:sz w:val="28"/>
          <w:szCs w:val="28"/>
        </w:rPr>
      </w:pPr>
      <w:bookmarkStart w:id="29" w:name="n231"/>
      <w:bookmarkEnd w:id="29"/>
      <w:r w:rsidRPr="00EC0046">
        <w:rPr>
          <w:sz w:val="28"/>
          <w:szCs w:val="28"/>
        </w:rPr>
        <w:t>Підставою для розгляду питання про надання соціальних послуг є повідомлення суб’єкта та/або акт оцінки потреб сім’ї/особи, складений соціальним менеджером/фахівцем із соціальної роботи (у разі перебування особи у надавача - його соціальним працівником), звернення, повідомлення інших осіб в інтересах особи.</w:t>
      </w:r>
    </w:p>
    <w:p w:rsidR="00EC0046" w:rsidRPr="00EC0046" w:rsidRDefault="00EC0046" w:rsidP="00EC0046">
      <w:pPr>
        <w:shd w:val="clear" w:color="auto" w:fill="FFFFFF"/>
        <w:ind w:right="76" w:firstLine="540"/>
        <w:jc w:val="both"/>
        <w:rPr>
          <w:sz w:val="28"/>
          <w:szCs w:val="28"/>
        </w:rPr>
      </w:pPr>
      <w:r w:rsidRPr="00EC0046">
        <w:rPr>
          <w:sz w:val="28"/>
          <w:szCs w:val="28"/>
        </w:rPr>
        <w:t>Для осіб, які потребують надання соціальної послуги стаціонарного догляду</w:t>
      </w:r>
      <w:bookmarkStart w:id="30" w:name="n232"/>
      <w:bookmarkEnd w:id="30"/>
      <w:r w:rsidRPr="00EC0046">
        <w:rPr>
          <w:sz w:val="28"/>
          <w:szCs w:val="28"/>
        </w:rPr>
        <w:t xml:space="preserve"> подаються також такі документи:</w:t>
      </w:r>
    </w:p>
    <w:p w:rsidR="00EC0046" w:rsidRPr="00EC0046" w:rsidRDefault="00EC0046" w:rsidP="00EC0046">
      <w:pPr>
        <w:shd w:val="clear" w:color="auto" w:fill="FFFFFF"/>
        <w:ind w:right="76" w:firstLine="540"/>
        <w:jc w:val="both"/>
        <w:rPr>
          <w:sz w:val="28"/>
          <w:szCs w:val="28"/>
        </w:rPr>
      </w:pPr>
      <w:r w:rsidRPr="00EC0046">
        <w:rPr>
          <w:sz w:val="28"/>
          <w:szCs w:val="28"/>
        </w:rPr>
        <w:t>- копія індивідуальної програми реабілітації особи з інвалідністю за формою, затвердженою МОЗ (за наявності інвалідності);</w:t>
      </w:r>
    </w:p>
    <w:p w:rsidR="00EC0046" w:rsidRPr="00EC0046" w:rsidRDefault="00EC0046" w:rsidP="00EC0046">
      <w:pPr>
        <w:shd w:val="clear" w:color="auto" w:fill="FFFFFF"/>
        <w:ind w:right="76" w:firstLine="540"/>
        <w:jc w:val="both"/>
        <w:rPr>
          <w:sz w:val="28"/>
          <w:szCs w:val="28"/>
        </w:rPr>
      </w:pPr>
      <w:bookmarkStart w:id="31" w:name="n233"/>
      <w:bookmarkEnd w:id="31"/>
      <w:r w:rsidRPr="00EC0046">
        <w:rPr>
          <w:sz w:val="28"/>
          <w:szCs w:val="28"/>
        </w:rPr>
        <w:t>- копія пенсійного посвідчення або посвідчення особи, яка отримує державну соціальну допомогу (за наявності), з пред’явленням оригіналу;</w:t>
      </w:r>
    </w:p>
    <w:p w:rsidR="00EC0046" w:rsidRPr="00EC0046" w:rsidRDefault="00EC0046" w:rsidP="00EC0046">
      <w:pPr>
        <w:shd w:val="clear" w:color="auto" w:fill="FFFFFF"/>
        <w:ind w:right="76" w:firstLine="540"/>
        <w:jc w:val="both"/>
        <w:rPr>
          <w:sz w:val="28"/>
          <w:szCs w:val="28"/>
        </w:rPr>
      </w:pPr>
      <w:bookmarkStart w:id="32" w:name="n234"/>
      <w:bookmarkEnd w:id="32"/>
      <w:r w:rsidRPr="00EC0046">
        <w:rPr>
          <w:sz w:val="28"/>
          <w:szCs w:val="28"/>
        </w:rPr>
        <w:lastRenderedPageBreak/>
        <w:t>Управління соціального захисту населення аналізує отримані документи, уточнює необхідну інформацію, в тому числі шляхом перевірки даних щодо отримувачів державної допомоги, пільг тощо, наявних в інформаційних системах, та не пізніше ніж протягом наступного робочого дня визначає надавача або залучає соціального менеджера/ фахівця із соціальної роботи для оцінювання потреб особи/сім’ї у соціальних послугах.</w:t>
      </w:r>
    </w:p>
    <w:p w:rsidR="00EC0046" w:rsidRPr="00EC0046" w:rsidRDefault="00EC0046" w:rsidP="00EC0046">
      <w:pPr>
        <w:shd w:val="clear" w:color="auto" w:fill="FFFFFF"/>
        <w:ind w:right="76" w:firstLine="540"/>
        <w:jc w:val="both"/>
        <w:rPr>
          <w:sz w:val="28"/>
          <w:szCs w:val="28"/>
        </w:rPr>
      </w:pPr>
      <w:r w:rsidRPr="00EC0046">
        <w:rPr>
          <w:sz w:val="28"/>
          <w:szCs w:val="28"/>
        </w:rPr>
        <w:t>Для отримання інформації про доходи особи, що потребує надання соціальних послуг, управління соціального захисту населення протягом трьох робочих днів після надходження заяви від такої особи, її законного представника, органу опіки та піклування надсилає запит до:</w:t>
      </w:r>
    </w:p>
    <w:p w:rsidR="00EC0046" w:rsidRPr="00EC0046" w:rsidRDefault="00EC0046" w:rsidP="00EC0046">
      <w:pPr>
        <w:shd w:val="clear" w:color="auto" w:fill="FFFFFF"/>
        <w:ind w:right="76" w:firstLine="540"/>
        <w:jc w:val="both"/>
        <w:rPr>
          <w:sz w:val="28"/>
          <w:szCs w:val="28"/>
        </w:rPr>
      </w:pPr>
      <w:bookmarkStart w:id="33" w:name="n120"/>
      <w:bookmarkEnd w:id="33"/>
      <w:r w:rsidRPr="00EC0046">
        <w:rPr>
          <w:sz w:val="28"/>
          <w:szCs w:val="28"/>
        </w:rPr>
        <w:t xml:space="preserve">ДПС - для отримання відомостей про доходи осіб з Державного реєстру фізичних осіб - платників податків у порядку, встановленому </w:t>
      </w:r>
      <w:proofErr w:type="spellStart"/>
      <w:r w:rsidRPr="00EC0046">
        <w:rPr>
          <w:sz w:val="28"/>
          <w:szCs w:val="28"/>
        </w:rPr>
        <w:t>Мінсоцполітики</w:t>
      </w:r>
      <w:proofErr w:type="spellEnd"/>
      <w:r w:rsidRPr="00EC0046">
        <w:rPr>
          <w:sz w:val="28"/>
          <w:szCs w:val="28"/>
        </w:rPr>
        <w:t xml:space="preserve"> та Мінфіном;</w:t>
      </w:r>
    </w:p>
    <w:p w:rsidR="00EC0046" w:rsidRPr="00EC0046" w:rsidRDefault="00EC0046" w:rsidP="00EC0046">
      <w:pPr>
        <w:shd w:val="clear" w:color="auto" w:fill="FFFFFF"/>
        <w:ind w:right="76" w:firstLine="540"/>
        <w:jc w:val="both"/>
        <w:rPr>
          <w:sz w:val="28"/>
          <w:szCs w:val="28"/>
        </w:rPr>
      </w:pPr>
      <w:bookmarkStart w:id="34" w:name="n121"/>
      <w:bookmarkEnd w:id="34"/>
      <w:r w:rsidRPr="00EC0046">
        <w:rPr>
          <w:sz w:val="28"/>
          <w:szCs w:val="28"/>
        </w:rPr>
        <w:t xml:space="preserve">Пенсійного фонду України - для отримання відомостей про доходи осіб з реєстру застрахованих осіб Державного реєстру загальнообов’язкового державного соціального страхування у порядку, встановленому Пенсійним фондом України та </w:t>
      </w:r>
      <w:proofErr w:type="spellStart"/>
      <w:r w:rsidRPr="00EC0046">
        <w:rPr>
          <w:sz w:val="28"/>
          <w:szCs w:val="28"/>
        </w:rPr>
        <w:t>Мінсоцполітики</w:t>
      </w:r>
      <w:proofErr w:type="spellEnd"/>
      <w:r w:rsidRPr="00EC0046">
        <w:rPr>
          <w:sz w:val="28"/>
          <w:szCs w:val="28"/>
        </w:rPr>
        <w:t>;</w:t>
      </w:r>
    </w:p>
    <w:p w:rsidR="00EC0046" w:rsidRPr="00EC0046" w:rsidRDefault="00EC0046" w:rsidP="00EC0046">
      <w:pPr>
        <w:shd w:val="clear" w:color="auto" w:fill="FFFFFF"/>
        <w:ind w:right="76" w:firstLine="540"/>
        <w:jc w:val="both"/>
        <w:rPr>
          <w:sz w:val="28"/>
          <w:szCs w:val="28"/>
        </w:rPr>
      </w:pPr>
      <w:bookmarkStart w:id="35" w:name="n122"/>
      <w:bookmarkEnd w:id="35"/>
      <w:r w:rsidRPr="00EC0046">
        <w:rPr>
          <w:sz w:val="28"/>
          <w:szCs w:val="28"/>
        </w:rPr>
        <w:t>фондів загальнообов’язкового державного соціального страхування - для отримання інформації про страхові виплати із зазначених фондів.</w:t>
      </w:r>
    </w:p>
    <w:p w:rsidR="00EC0046" w:rsidRPr="00EC0046" w:rsidRDefault="00EC0046" w:rsidP="00EC0046">
      <w:pPr>
        <w:shd w:val="clear" w:color="auto" w:fill="FFFFFF"/>
        <w:ind w:right="76" w:firstLine="540"/>
        <w:jc w:val="both"/>
        <w:rPr>
          <w:sz w:val="28"/>
          <w:szCs w:val="28"/>
        </w:rPr>
      </w:pPr>
      <w:bookmarkStart w:id="36" w:name="n123"/>
      <w:bookmarkEnd w:id="36"/>
      <w:r w:rsidRPr="00EC0046">
        <w:rPr>
          <w:sz w:val="28"/>
          <w:szCs w:val="28"/>
        </w:rPr>
        <w:t>ДПС, Пенсійний фонд України, фонди загальнообов’язкового державного соціального страхування протягом п’яти робочих днів після надходження запиту надають управлінню соціального захисту населення інформацію про доходи/страхові виплати особи, що потребує надання соціальних послуг.</w:t>
      </w:r>
    </w:p>
    <w:p w:rsidR="00EC0046" w:rsidRPr="00EC0046" w:rsidRDefault="00EC0046" w:rsidP="00EC0046">
      <w:pPr>
        <w:shd w:val="clear" w:color="auto" w:fill="FFFFFF"/>
        <w:ind w:right="76" w:firstLine="540"/>
        <w:jc w:val="both"/>
        <w:rPr>
          <w:sz w:val="28"/>
          <w:szCs w:val="28"/>
        </w:rPr>
      </w:pPr>
      <w:bookmarkStart w:id="37" w:name="n124"/>
      <w:bookmarkEnd w:id="37"/>
      <w:r w:rsidRPr="00EC0046">
        <w:rPr>
          <w:sz w:val="28"/>
          <w:szCs w:val="28"/>
        </w:rPr>
        <w:t xml:space="preserve">Управління соціального захисту населення здійснює обмін даними з електронними інформаційними ресурсами ДПС, Пенсійного фонду України, фондів загальнообов’язкового державного соціального страхування відповідно до порядків, установлених </w:t>
      </w:r>
      <w:proofErr w:type="spellStart"/>
      <w:r w:rsidRPr="00EC0046">
        <w:rPr>
          <w:sz w:val="28"/>
          <w:szCs w:val="28"/>
        </w:rPr>
        <w:t>Мінсоцполітики</w:t>
      </w:r>
      <w:proofErr w:type="spellEnd"/>
      <w:r w:rsidRPr="00EC0046">
        <w:rPr>
          <w:sz w:val="28"/>
          <w:szCs w:val="28"/>
        </w:rPr>
        <w:t xml:space="preserve"> за погодженням з Фондом соціального страхування, та </w:t>
      </w:r>
      <w:proofErr w:type="spellStart"/>
      <w:r w:rsidRPr="00EC0046">
        <w:rPr>
          <w:sz w:val="28"/>
          <w:szCs w:val="28"/>
        </w:rPr>
        <w:t>Мінсоцполітики</w:t>
      </w:r>
      <w:proofErr w:type="spellEnd"/>
      <w:r w:rsidRPr="00EC0046">
        <w:rPr>
          <w:sz w:val="28"/>
          <w:szCs w:val="28"/>
        </w:rPr>
        <w:t>.</w:t>
      </w:r>
    </w:p>
    <w:p w:rsidR="00EC0046" w:rsidRPr="00EC0046" w:rsidRDefault="00EC0046" w:rsidP="00EC0046">
      <w:pPr>
        <w:shd w:val="clear" w:color="auto" w:fill="FFFFFF"/>
        <w:ind w:right="76" w:firstLine="540"/>
        <w:jc w:val="both"/>
        <w:rPr>
          <w:sz w:val="28"/>
          <w:szCs w:val="28"/>
        </w:rPr>
      </w:pPr>
      <w:bookmarkStart w:id="38" w:name="n241"/>
      <w:bookmarkStart w:id="39" w:name="n125"/>
      <w:bookmarkEnd w:id="38"/>
      <w:bookmarkEnd w:id="39"/>
      <w:r w:rsidRPr="00EC0046">
        <w:rPr>
          <w:sz w:val="28"/>
          <w:szCs w:val="28"/>
        </w:rPr>
        <w:t>У разі неможливості здійснення обміну інформацією, відсутності даних за необхідний період або за наявності інших отриманих доходів, інформація про які відсутня в ДПС, Пенсійному фонді України, фондах загальнообов’язкового державного соціального страхування та згідно із законодавством не може бути отримана на запит управління соціального захисту населення, отримувач соціальної послуги подає довідки / інші документи про доходи за попередні шість місяців, що передують місяцю звернення за наданням соціальних послуг.</w:t>
      </w:r>
    </w:p>
    <w:p w:rsidR="00EC0046" w:rsidRPr="00EC0046" w:rsidRDefault="00EC0046" w:rsidP="00EC0046">
      <w:pPr>
        <w:shd w:val="clear" w:color="auto" w:fill="FFFFFF"/>
        <w:ind w:right="76" w:firstLine="540"/>
        <w:jc w:val="both"/>
        <w:rPr>
          <w:sz w:val="28"/>
          <w:szCs w:val="28"/>
        </w:rPr>
      </w:pPr>
      <w:r w:rsidRPr="00EC0046">
        <w:rPr>
          <w:sz w:val="28"/>
          <w:szCs w:val="28"/>
        </w:rPr>
        <w:t xml:space="preserve">Оцінювання потреб особи/сім’ї у соціальних послугах проводиться соціальним менеджером/фахівцем із соціальної роботи (у разі перебування особи/ сім’ї, яка перебуває у складних життєвих обставинах, у надавача соціальних послуг - його соціальним працівником) протягом п’яти робочих днів з дати отримання заяви, звернення, повідомлення про надання соціальних послуг у порядку, встановленому </w:t>
      </w:r>
      <w:proofErr w:type="spellStart"/>
      <w:r w:rsidRPr="00EC0046">
        <w:rPr>
          <w:sz w:val="28"/>
          <w:szCs w:val="28"/>
        </w:rPr>
        <w:t>Мінсоцполітики</w:t>
      </w:r>
      <w:proofErr w:type="spellEnd"/>
      <w:r w:rsidRPr="00EC0046">
        <w:rPr>
          <w:sz w:val="28"/>
          <w:szCs w:val="28"/>
        </w:rPr>
        <w:t>, із залученням у разі потреби психолога, медичного працівника.</w:t>
      </w:r>
    </w:p>
    <w:p w:rsidR="00EC0046" w:rsidRPr="00EC0046" w:rsidRDefault="00EC0046" w:rsidP="00EC0046">
      <w:pPr>
        <w:shd w:val="clear" w:color="auto" w:fill="FFFFFF"/>
        <w:ind w:right="76" w:firstLine="540"/>
        <w:jc w:val="both"/>
        <w:rPr>
          <w:sz w:val="28"/>
          <w:szCs w:val="28"/>
        </w:rPr>
      </w:pPr>
      <w:r w:rsidRPr="00EC0046">
        <w:rPr>
          <w:sz w:val="28"/>
          <w:szCs w:val="28"/>
        </w:rPr>
        <w:t xml:space="preserve">Під час оцінювання потреб особи/сім’ї у соціальних послугах з’ясовуються обставини, що можуть призвести або призвели до порушень у життєдіяльності особи/сім’ї, визначаються чинники, що спричинили потрапляння у складні життєві обставини, рівень складності наявних проблем, їх вплив на життєдіяльність особи/сім’ї, індивідуальні потреби в отриманні </w:t>
      </w:r>
      <w:r w:rsidRPr="00EC0046">
        <w:rPr>
          <w:sz w:val="28"/>
          <w:szCs w:val="28"/>
        </w:rPr>
        <w:lastRenderedPageBreak/>
        <w:t>соціальних послуг, а також спроможність особи/сім’ї самостійно подолати або мінімізувати негативний вплив таких обставин.</w:t>
      </w:r>
    </w:p>
    <w:p w:rsidR="00EC0046" w:rsidRPr="00EC0046" w:rsidRDefault="00EC0046" w:rsidP="00EC0046">
      <w:pPr>
        <w:shd w:val="clear" w:color="auto" w:fill="FFFFFF"/>
        <w:ind w:right="76" w:firstLine="540"/>
        <w:jc w:val="both"/>
        <w:rPr>
          <w:sz w:val="28"/>
          <w:szCs w:val="28"/>
        </w:rPr>
      </w:pPr>
      <w:r w:rsidRPr="00EC0046">
        <w:rPr>
          <w:sz w:val="28"/>
          <w:szCs w:val="28"/>
        </w:rPr>
        <w:t xml:space="preserve">За результатами оцінювання потреб особи/сім’ї у соціальних послугах складається відповідний акт за формою, затвердженою </w:t>
      </w:r>
      <w:proofErr w:type="spellStart"/>
      <w:r w:rsidRPr="00EC0046">
        <w:rPr>
          <w:sz w:val="28"/>
          <w:szCs w:val="28"/>
        </w:rPr>
        <w:t>Мінсоцполітики</w:t>
      </w:r>
      <w:proofErr w:type="spellEnd"/>
      <w:r w:rsidRPr="00EC0046">
        <w:rPr>
          <w:sz w:val="28"/>
          <w:szCs w:val="28"/>
        </w:rPr>
        <w:t>, з пропозиціями щодо переліку соціальних послуг, яких потребує особа/ сім’я, та подається управлінню соціального захисту населення для подальшого прийняття рішення про надання соціальних послуг.</w:t>
      </w:r>
    </w:p>
    <w:p w:rsidR="00EC0046" w:rsidRPr="00EC0046" w:rsidRDefault="00EC0046" w:rsidP="00EC0046">
      <w:pPr>
        <w:shd w:val="clear" w:color="auto" w:fill="FFFFFF"/>
        <w:ind w:right="76" w:firstLine="540"/>
        <w:jc w:val="both"/>
        <w:rPr>
          <w:sz w:val="28"/>
          <w:szCs w:val="28"/>
        </w:rPr>
      </w:pPr>
      <w:r w:rsidRPr="00EC0046">
        <w:rPr>
          <w:sz w:val="28"/>
          <w:szCs w:val="28"/>
        </w:rPr>
        <w:t>2.2. Після отримання інформації за результатами запиту чи шляхом доступу до даних державних електронних інформаційних ресурсів управління соціального захисту населення протягом десяти робочих днів з дня одержання заяви відповідно до отриманих документів (даних) та з урахуванням результатів оцінювання потреб особи/ сім’ї у соціальних послугах приймає рішення про надання чи відмову в наданні соціальних послуг.</w:t>
      </w:r>
    </w:p>
    <w:p w:rsidR="00EC0046" w:rsidRPr="00EC0046" w:rsidRDefault="00EC0046" w:rsidP="00EC0046">
      <w:pPr>
        <w:shd w:val="clear" w:color="auto" w:fill="FFFFFF"/>
        <w:ind w:right="76" w:firstLine="540"/>
        <w:jc w:val="both"/>
        <w:rPr>
          <w:sz w:val="28"/>
          <w:szCs w:val="28"/>
        </w:rPr>
      </w:pPr>
      <w:r w:rsidRPr="00EC0046">
        <w:rPr>
          <w:sz w:val="28"/>
          <w:szCs w:val="28"/>
        </w:rPr>
        <w:t>Про прийняте рішення особа, її законний представник, уповноважена особа органу опіки та піклування інформується управлінням соціального населення не пізніше ніж через три робочих дні з дати його прийняття шляхом надання (надсилання) повідомлення про надання/відмову в наданні соціальних послуг у паперовій або електронній формі. У повідомленні про надання/відмову в наданні соціальних послуг обов’язково зазначаються підстави відмови.</w:t>
      </w:r>
    </w:p>
    <w:p w:rsidR="00EC0046" w:rsidRPr="00EC0046" w:rsidRDefault="00EC0046" w:rsidP="00EC0046">
      <w:pPr>
        <w:shd w:val="clear" w:color="auto" w:fill="FFFFFF"/>
        <w:ind w:right="76" w:firstLine="540"/>
        <w:jc w:val="both"/>
        <w:rPr>
          <w:sz w:val="28"/>
          <w:szCs w:val="28"/>
        </w:rPr>
      </w:pPr>
      <w:bookmarkStart w:id="40" w:name="n244"/>
      <w:bookmarkEnd w:id="40"/>
      <w:r w:rsidRPr="00EC0046">
        <w:rPr>
          <w:sz w:val="28"/>
          <w:szCs w:val="28"/>
        </w:rPr>
        <w:t>Підставою для відмови особі, яка звернулася із заявою, у наданні соціальних послуг є:</w:t>
      </w:r>
    </w:p>
    <w:p w:rsidR="00EC0046" w:rsidRPr="00EC0046" w:rsidRDefault="00EC0046" w:rsidP="00EC0046">
      <w:pPr>
        <w:shd w:val="clear" w:color="auto" w:fill="FFFFFF"/>
        <w:ind w:right="76" w:firstLine="540"/>
        <w:jc w:val="both"/>
        <w:rPr>
          <w:sz w:val="28"/>
          <w:szCs w:val="28"/>
        </w:rPr>
      </w:pPr>
      <w:bookmarkStart w:id="41" w:name="n144"/>
      <w:bookmarkEnd w:id="41"/>
      <w:r w:rsidRPr="00EC0046">
        <w:rPr>
          <w:sz w:val="28"/>
          <w:szCs w:val="28"/>
        </w:rPr>
        <w:t>- відсутність потреби осіб/сімей, які належать до вразливих категорій населення або перебувають під впливом чинників, що можуть зумовити потрапляння у складні життєві обставини, в соціальних послугах за результатами оцінювання потреб особи/сім’ї;</w:t>
      </w:r>
    </w:p>
    <w:p w:rsidR="00EC0046" w:rsidRPr="00EC0046" w:rsidRDefault="00EC0046" w:rsidP="00EC0046">
      <w:pPr>
        <w:shd w:val="clear" w:color="auto" w:fill="FFFFFF"/>
        <w:ind w:right="76" w:firstLine="540"/>
        <w:jc w:val="both"/>
        <w:rPr>
          <w:sz w:val="28"/>
          <w:szCs w:val="28"/>
        </w:rPr>
      </w:pPr>
      <w:bookmarkStart w:id="42" w:name="n145"/>
      <w:bookmarkEnd w:id="42"/>
      <w:r w:rsidRPr="00EC0046">
        <w:rPr>
          <w:sz w:val="28"/>
          <w:szCs w:val="28"/>
        </w:rPr>
        <w:t xml:space="preserve">-   ненадання </w:t>
      </w:r>
      <w:proofErr w:type="spellStart"/>
      <w:r w:rsidRPr="00EC0046">
        <w:rPr>
          <w:sz w:val="28"/>
          <w:szCs w:val="28"/>
        </w:rPr>
        <w:t>надавачем</w:t>
      </w:r>
      <w:proofErr w:type="spellEnd"/>
      <w:r w:rsidRPr="00EC0046">
        <w:rPr>
          <w:sz w:val="28"/>
          <w:szCs w:val="28"/>
        </w:rPr>
        <w:t xml:space="preserve"> тих соціальних послуг, яких потребує особа/сім’я;</w:t>
      </w:r>
    </w:p>
    <w:p w:rsidR="00EC0046" w:rsidRPr="00EC0046" w:rsidRDefault="00EC0046" w:rsidP="00EC0046">
      <w:pPr>
        <w:shd w:val="clear" w:color="auto" w:fill="FFFFFF"/>
        <w:ind w:right="76" w:firstLine="540"/>
        <w:jc w:val="both"/>
        <w:rPr>
          <w:sz w:val="28"/>
          <w:szCs w:val="28"/>
        </w:rPr>
      </w:pPr>
      <w:bookmarkStart w:id="43" w:name="n146"/>
      <w:bookmarkEnd w:id="43"/>
      <w:r w:rsidRPr="00EC0046">
        <w:rPr>
          <w:sz w:val="28"/>
          <w:szCs w:val="28"/>
        </w:rPr>
        <w:t>- наявність в особи відповідно до медичного висновку медичних протипоказань, перелік яких затверджується МОЗ (рішення про надання соціальних послуг приймається після усунення таких протипоказань).</w:t>
      </w:r>
    </w:p>
    <w:p w:rsidR="00EC0046" w:rsidRPr="00EC0046" w:rsidRDefault="00EC0046" w:rsidP="00EC0046">
      <w:pPr>
        <w:shd w:val="clear" w:color="auto" w:fill="FFFFFF"/>
        <w:ind w:right="76" w:firstLine="540"/>
        <w:jc w:val="both"/>
        <w:rPr>
          <w:sz w:val="28"/>
          <w:szCs w:val="28"/>
        </w:rPr>
      </w:pPr>
      <w:bookmarkStart w:id="44" w:name="n147"/>
      <w:bookmarkEnd w:id="44"/>
      <w:r w:rsidRPr="00EC0046">
        <w:rPr>
          <w:sz w:val="28"/>
          <w:szCs w:val="28"/>
        </w:rPr>
        <w:t xml:space="preserve">Не може бути відмовлено у наданні соціальних послуг особі у разі загрози її життю чи здоров’ю, домашнього насильства, </w:t>
      </w:r>
      <w:proofErr w:type="spellStart"/>
      <w:r w:rsidRPr="00EC0046">
        <w:rPr>
          <w:sz w:val="28"/>
          <w:szCs w:val="28"/>
        </w:rPr>
        <w:t>насильства</w:t>
      </w:r>
      <w:proofErr w:type="spellEnd"/>
      <w:r w:rsidRPr="00EC0046">
        <w:rPr>
          <w:sz w:val="28"/>
          <w:szCs w:val="28"/>
        </w:rPr>
        <w:t xml:space="preserve"> за ознакою статі або жорстокого поводження з дитиною.</w:t>
      </w:r>
    </w:p>
    <w:p w:rsidR="00EC0046" w:rsidRPr="00EC0046" w:rsidRDefault="00EC0046" w:rsidP="00EC0046">
      <w:pPr>
        <w:shd w:val="clear" w:color="auto" w:fill="FFFFFF"/>
        <w:ind w:right="76" w:firstLine="540"/>
        <w:jc w:val="both"/>
        <w:rPr>
          <w:sz w:val="28"/>
          <w:szCs w:val="28"/>
        </w:rPr>
      </w:pPr>
      <w:r w:rsidRPr="00EC0046">
        <w:rPr>
          <w:sz w:val="28"/>
          <w:szCs w:val="28"/>
        </w:rPr>
        <w:t>Інформація про прийняте рішення щодо надання соціальних послуг або відмову в їх наданні, соціальні послуги, що надаватимуться особі/сім’ї, а також про суб’єктів, що їх надаватимуть, фіксується в Реєстрі надавачів та отримувачів соціальних послуг протягом доби з моменту прийняття відповідного рішення.</w:t>
      </w:r>
    </w:p>
    <w:p w:rsidR="00EC0046" w:rsidRPr="00EC0046" w:rsidRDefault="00EC0046" w:rsidP="00EC0046">
      <w:pPr>
        <w:shd w:val="clear" w:color="auto" w:fill="FFFFFF"/>
        <w:ind w:right="76" w:firstLine="540"/>
        <w:jc w:val="both"/>
        <w:rPr>
          <w:sz w:val="28"/>
          <w:szCs w:val="28"/>
        </w:rPr>
      </w:pPr>
      <w:bookmarkStart w:id="45" w:name="n149"/>
      <w:bookmarkEnd w:id="45"/>
      <w:r w:rsidRPr="00EC0046">
        <w:rPr>
          <w:sz w:val="28"/>
          <w:szCs w:val="28"/>
        </w:rPr>
        <w:t>Документи, на підставі яких прийнято рішення про надання соціальних послуг або відмову в їх наданні, формуються в особову справу отримувача соціальних послуг/особи, яка потребує надання соціальних послуг (у паперовій та/або в електронній формі), що зберігається протягом п’яти років територіальним центром відповідно до законодавства з дотриманням вимог </w:t>
      </w:r>
      <w:hyperlink r:id="rId8" w:tgtFrame="_blank" w:history="1">
        <w:r w:rsidRPr="00EC0046">
          <w:rPr>
            <w:sz w:val="28"/>
            <w:szCs w:val="28"/>
          </w:rPr>
          <w:t>Закону України</w:t>
        </w:r>
      </w:hyperlink>
      <w:r w:rsidRPr="00EC0046">
        <w:rPr>
          <w:sz w:val="28"/>
          <w:szCs w:val="28"/>
        </w:rPr>
        <w:t> “Про захист персональних даних ”.</w:t>
      </w:r>
    </w:p>
    <w:p w:rsidR="00EC0046" w:rsidRPr="00EC0046" w:rsidRDefault="00EC0046" w:rsidP="00EC0046">
      <w:pPr>
        <w:shd w:val="clear" w:color="auto" w:fill="FFFFFF"/>
        <w:ind w:right="76" w:firstLine="540"/>
        <w:jc w:val="both"/>
        <w:rPr>
          <w:sz w:val="28"/>
          <w:szCs w:val="28"/>
        </w:rPr>
      </w:pPr>
      <w:r w:rsidRPr="00EC0046">
        <w:rPr>
          <w:sz w:val="28"/>
          <w:szCs w:val="28"/>
        </w:rPr>
        <w:t xml:space="preserve">Соціальні послуги надаються відповідно до державних стандартів соціальних послуг, затверджених </w:t>
      </w:r>
      <w:proofErr w:type="spellStart"/>
      <w:r w:rsidRPr="00EC0046">
        <w:rPr>
          <w:sz w:val="28"/>
          <w:szCs w:val="28"/>
        </w:rPr>
        <w:t>Мінсоцполітики</w:t>
      </w:r>
      <w:proofErr w:type="spellEnd"/>
      <w:r w:rsidRPr="00EC0046">
        <w:rPr>
          <w:sz w:val="28"/>
          <w:szCs w:val="28"/>
        </w:rPr>
        <w:t>.</w:t>
      </w:r>
    </w:p>
    <w:p w:rsidR="00EC0046" w:rsidRPr="00EC0046" w:rsidRDefault="00EC0046" w:rsidP="00EC0046">
      <w:pPr>
        <w:shd w:val="clear" w:color="auto" w:fill="FFFFFF"/>
        <w:ind w:right="76" w:firstLine="540"/>
        <w:jc w:val="both"/>
        <w:rPr>
          <w:sz w:val="28"/>
          <w:szCs w:val="28"/>
        </w:rPr>
      </w:pPr>
      <w:bookmarkStart w:id="46" w:name="n151"/>
      <w:bookmarkEnd w:id="46"/>
      <w:r w:rsidRPr="00EC0046">
        <w:rPr>
          <w:sz w:val="28"/>
          <w:szCs w:val="28"/>
        </w:rPr>
        <w:t xml:space="preserve">Обсяг та зміст соціальної послуги для кожного її отримувача визначаються індивідуально залежно від його потреб і зазначаються в </w:t>
      </w:r>
      <w:r w:rsidRPr="00EC0046">
        <w:rPr>
          <w:sz w:val="28"/>
          <w:szCs w:val="28"/>
        </w:rPr>
        <w:lastRenderedPageBreak/>
        <w:t>індивідуальному плані надання соціальної послуги, що є невід’ємною частиною договору про надання соціальної послуги.</w:t>
      </w:r>
    </w:p>
    <w:p w:rsidR="00EC0046" w:rsidRPr="00EC0046" w:rsidRDefault="00EC0046" w:rsidP="00EC0046">
      <w:pPr>
        <w:shd w:val="clear" w:color="auto" w:fill="FFFFFF"/>
        <w:ind w:right="76" w:firstLine="540"/>
        <w:jc w:val="both"/>
        <w:rPr>
          <w:sz w:val="28"/>
          <w:szCs w:val="28"/>
        </w:rPr>
      </w:pPr>
      <w:bookmarkStart w:id="47" w:name="n257"/>
      <w:bookmarkEnd w:id="47"/>
      <w:r w:rsidRPr="00EC0046">
        <w:rPr>
          <w:sz w:val="28"/>
          <w:szCs w:val="28"/>
        </w:rPr>
        <w:t>Якщо особі одночасно надаватимуться декілька соціальних послуг, заходи щодо кожної соціальної послуги, їх періодичність, строки та обсяг їх виконання зазначаються в окремих розділах одного індивідуального плану.</w:t>
      </w:r>
    </w:p>
    <w:p w:rsidR="00EC0046" w:rsidRPr="00EC0046" w:rsidRDefault="00EC0046" w:rsidP="00EC0046">
      <w:pPr>
        <w:shd w:val="clear" w:color="auto" w:fill="FFFFFF"/>
        <w:ind w:right="76" w:firstLine="540"/>
        <w:jc w:val="both"/>
        <w:rPr>
          <w:sz w:val="28"/>
          <w:szCs w:val="28"/>
        </w:rPr>
      </w:pPr>
      <w:bookmarkStart w:id="48" w:name="n258"/>
      <w:bookmarkEnd w:id="48"/>
      <w:r w:rsidRPr="00EC0046">
        <w:rPr>
          <w:sz w:val="28"/>
          <w:szCs w:val="28"/>
        </w:rPr>
        <w:t>У разі виявлення потреби особи/сім’ї, яка належить до вразливих категорій населення або перебуває під впливом чинників, що можуть зумовити потрапляння у складні життєві обставини, в інших соціальних послугах надавач протягом трьох робочих днів письмово інформує про це управління соціального захисту населення для прийняття ним відповідного рішення.</w:t>
      </w:r>
    </w:p>
    <w:p w:rsidR="00EC0046" w:rsidRPr="00EC0046" w:rsidRDefault="00EC0046" w:rsidP="00EC0046">
      <w:pPr>
        <w:shd w:val="clear" w:color="auto" w:fill="FFFFFF"/>
        <w:ind w:right="76" w:firstLine="540"/>
        <w:jc w:val="both"/>
        <w:rPr>
          <w:sz w:val="28"/>
          <w:szCs w:val="28"/>
        </w:rPr>
      </w:pPr>
      <w:bookmarkStart w:id="49" w:name="n259"/>
      <w:bookmarkEnd w:id="49"/>
      <w:r w:rsidRPr="00EC0046">
        <w:rPr>
          <w:sz w:val="28"/>
          <w:szCs w:val="28"/>
        </w:rPr>
        <w:t xml:space="preserve">Для продовження надання соціальних послуг оцінювання потреб у соціальних послугах особи/сім’ї, яка належить до вразливих категорій населення або перебуває під впливом чинників, що можуть зумовити потрапляння у складні життєві обставини, проводиться </w:t>
      </w:r>
      <w:proofErr w:type="spellStart"/>
      <w:r w:rsidRPr="00EC0046">
        <w:rPr>
          <w:sz w:val="28"/>
          <w:szCs w:val="28"/>
        </w:rPr>
        <w:t>надавачем</w:t>
      </w:r>
      <w:proofErr w:type="spellEnd"/>
      <w:r w:rsidRPr="00EC0046">
        <w:rPr>
          <w:sz w:val="28"/>
          <w:szCs w:val="28"/>
        </w:rPr>
        <w:t>.</w:t>
      </w:r>
    </w:p>
    <w:p w:rsidR="00EC0046" w:rsidRPr="00EC0046" w:rsidRDefault="00EC0046" w:rsidP="00EC0046">
      <w:pPr>
        <w:shd w:val="clear" w:color="auto" w:fill="FFFFFF"/>
        <w:ind w:right="76" w:firstLine="540"/>
        <w:jc w:val="both"/>
        <w:rPr>
          <w:sz w:val="28"/>
          <w:szCs w:val="28"/>
        </w:rPr>
      </w:pPr>
      <w:bookmarkStart w:id="50" w:name="n260"/>
      <w:bookmarkEnd w:id="50"/>
      <w:r w:rsidRPr="00EC0046">
        <w:rPr>
          <w:sz w:val="28"/>
          <w:szCs w:val="28"/>
        </w:rPr>
        <w:t>Інформація, що міститься в документах, оформлених для надання соціальних послуг, є конфіденційною. Надавач вживає заходів до захисту персональних даних відповідно до вимог Законів України </w:t>
      </w:r>
      <w:hyperlink r:id="rId9" w:tgtFrame="_blank" w:history="1">
        <w:r w:rsidRPr="00EC0046">
          <w:rPr>
            <w:sz w:val="28"/>
            <w:szCs w:val="28"/>
          </w:rPr>
          <w:t>“Про інформацію”</w:t>
        </w:r>
      </w:hyperlink>
      <w:r w:rsidRPr="00EC0046">
        <w:rPr>
          <w:sz w:val="28"/>
          <w:szCs w:val="28"/>
        </w:rPr>
        <w:t>, </w:t>
      </w:r>
      <w:hyperlink r:id="rId10" w:tgtFrame="_blank" w:history="1">
        <w:r w:rsidRPr="00EC0046">
          <w:rPr>
            <w:sz w:val="28"/>
            <w:szCs w:val="28"/>
          </w:rPr>
          <w:t>“Про захист персональних даних”</w:t>
        </w:r>
      </w:hyperlink>
      <w:r w:rsidRPr="00EC0046">
        <w:rPr>
          <w:sz w:val="28"/>
          <w:szCs w:val="28"/>
        </w:rPr>
        <w:t> та є відповідальним за нерозголошення такої інформації згідно із законом.</w:t>
      </w:r>
    </w:p>
    <w:p w:rsidR="00EC0046" w:rsidRPr="00EC0046" w:rsidRDefault="00EC0046" w:rsidP="00EC0046">
      <w:pPr>
        <w:shd w:val="clear" w:color="auto" w:fill="FFFFFF"/>
        <w:ind w:right="76" w:firstLine="540"/>
        <w:jc w:val="both"/>
        <w:rPr>
          <w:sz w:val="28"/>
          <w:szCs w:val="28"/>
        </w:rPr>
      </w:pPr>
      <w:r w:rsidRPr="00EC0046">
        <w:rPr>
          <w:sz w:val="28"/>
          <w:szCs w:val="28"/>
        </w:rPr>
        <w:t>Підставами для припинення надання соціальних послуг є:</w:t>
      </w:r>
    </w:p>
    <w:p w:rsidR="00EC0046" w:rsidRPr="00EC0046" w:rsidRDefault="00EC0046" w:rsidP="00EC0046">
      <w:pPr>
        <w:shd w:val="clear" w:color="auto" w:fill="FFFFFF"/>
        <w:ind w:right="76" w:firstLine="540"/>
        <w:jc w:val="both"/>
        <w:rPr>
          <w:sz w:val="28"/>
          <w:szCs w:val="28"/>
        </w:rPr>
      </w:pPr>
      <w:bookmarkStart w:id="51" w:name="n155"/>
      <w:bookmarkEnd w:id="51"/>
      <w:r w:rsidRPr="00EC0046">
        <w:rPr>
          <w:sz w:val="28"/>
          <w:szCs w:val="28"/>
        </w:rPr>
        <w:t>- відсутність потреби в соціальних послугах за результатами оцінювання потреб осіб/сімей, які належать до вразливих категорій населення або перебувають під впливом чинників, що можуть зумовити потрапляння у складні життєві обставини;</w:t>
      </w:r>
    </w:p>
    <w:p w:rsidR="00EC0046" w:rsidRPr="00EC0046" w:rsidRDefault="00EC0046" w:rsidP="00EC0046">
      <w:pPr>
        <w:shd w:val="clear" w:color="auto" w:fill="FFFFFF"/>
        <w:ind w:right="76" w:firstLine="540"/>
        <w:jc w:val="both"/>
        <w:rPr>
          <w:sz w:val="28"/>
          <w:szCs w:val="28"/>
        </w:rPr>
      </w:pPr>
      <w:bookmarkStart w:id="52" w:name="n156"/>
      <w:bookmarkEnd w:id="52"/>
      <w:r w:rsidRPr="00EC0046">
        <w:rPr>
          <w:sz w:val="28"/>
          <w:szCs w:val="28"/>
        </w:rPr>
        <w:t>- закінчення строку дії договору про надання соціальних послуг (крім випадків продовження строку дії договору за результатами повторного оцінювання потреб);</w:t>
      </w:r>
    </w:p>
    <w:p w:rsidR="00EC0046" w:rsidRPr="00EC0046" w:rsidRDefault="00EC0046" w:rsidP="00EC0046">
      <w:pPr>
        <w:shd w:val="clear" w:color="auto" w:fill="FFFFFF"/>
        <w:ind w:right="76" w:firstLine="540"/>
        <w:jc w:val="both"/>
        <w:rPr>
          <w:sz w:val="28"/>
          <w:szCs w:val="28"/>
        </w:rPr>
      </w:pPr>
      <w:bookmarkStart w:id="53" w:name="n157"/>
      <w:bookmarkEnd w:id="53"/>
      <w:r w:rsidRPr="00EC0046">
        <w:rPr>
          <w:sz w:val="28"/>
          <w:szCs w:val="28"/>
        </w:rPr>
        <w:t>- відмова особи/сім’ї від отримання послуг;</w:t>
      </w:r>
    </w:p>
    <w:p w:rsidR="00EC0046" w:rsidRPr="00EC0046" w:rsidRDefault="00EC0046" w:rsidP="00EC0046">
      <w:pPr>
        <w:shd w:val="clear" w:color="auto" w:fill="FFFFFF"/>
        <w:ind w:right="76" w:firstLine="540"/>
        <w:jc w:val="both"/>
        <w:rPr>
          <w:sz w:val="28"/>
          <w:szCs w:val="28"/>
        </w:rPr>
      </w:pPr>
      <w:bookmarkStart w:id="54" w:name="n158"/>
      <w:bookmarkEnd w:id="54"/>
      <w:r w:rsidRPr="00EC0046">
        <w:rPr>
          <w:sz w:val="28"/>
          <w:szCs w:val="28"/>
        </w:rPr>
        <w:t>- зміна місця проживання/перебування отримувача соціальних послуг, що унеможливлює надання соціальних послуг;</w:t>
      </w:r>
    </w:p>
    <w:p w:rsidR="00EC0046" w:rsidRPr="00EC0046" w:rsidRDefault="00EC0046" w:rsidP="00EC0046">
      <w:pPr>
        <w:shd w:val="clear" w:color="auto" w:fill="FFFFFF"/>
        <w:ind w:right="76" w:firstLine="540"/>
        <w:jc w:val="both"/>
        <w:rPr>
          <w:sz w:val="28"/>
          <w:szCs w:val="28"/>
        </w:rPr>
      </w:pPr>
      <w:bookmarkStart w:id="55" w:name="n159"/>
      <w:bookmarkEnd w:id="55"/>
      <w:r w:rsidRPr="00EC0046">
        <w:rPr>
          <w:sz w:val="28"/>
          <w:szCs w:val="28"/>
        </w:rPr>
        <w:t>- невиконання без поважних причин отримувачем соціальних послуг вимог, визначених договором про надання соціальних послуг;</w:t>
      </w:r>
    </w:p>
    <w:p w:rsidR="00EC0046" w:rsidRPr="00EC0046" w:rsidRDefault="00EC0046" w:rsidP="00EC0046">
      <w:pPr>
        <w:shd w:val="clear" w:color="auto" w:fill="FFFFFF"/>
        <w:ind w:right="76" w:firstLine="540"/>
        <w:jc w:val="both"/>
        <w:rPr>
          <w:sz w:val="28"/>
          <w:szCs w:val="28"/>
        </w:rPr>
      </w:pPr>
      <w:bookmarkStart w:id="56" w:name="n160"/>
      <w:bookmarkEnd w:id="56"/>
      <w:r w:rsidRPr="00EC0046">
        <w:rPr>
          <w:sz w:val="28"/>
          <w:szCs w:val="28"/>
        </w:rPr>
        <w:t>- виявлення/встановлення недостовірності поданих отримувачем соціальних послуг інформації/документів під час звернення за наданням соціальних послуг, що унеможливлює подальше їх надання;</w:t>
      </w:r>
    </w:p>
    <w:p w:rsidR="00EC0046" w:rsidRPr="00EC0046" w:rsidRDefault="00EC0046" w:rsidP="00EC0046">
      <w:pPr>
        <w:shd w:val="clear" w:color="auto" w:fill="FFFFFF"/>
        <w:ind w:right="76" w:firstLine="540"/>
        <w:jc w:val="both"/>
        <w:rPr>
          <w:sz w:val="28"/>
          <w:szCs w:val="28"/>
        </w:rPr>
      </w:pPr>
      <w:bookmarkStart w:id="57" w:name="n161"/>
      <w:bookmarkEnd w:id="57"/>
      <w:r w:rsidRPr="00EC0046">
        <w:rPr>
          <w:sz w:val="28"/>
          <w:szCs w:val="28"/>
        </w:rPr>
        <w:t>- смерть отримувача соціальних послуг;</w:t>
      </w:r>
    </w:p>
    <w:p w:rsidR="00EC0046" w:rsidRPr="00EC0046" w:rsidRDefault="00EC0046" w:rsidP="00EC0046">
      <w:pPr>
        <w:shd w:val="clear" w:color="auto" w:fill="FFFFFF"/>
        <w:ind w:right="76" w:firstLine="540"/>
        <w:jc w:val="both"/>
        <w:rPr>
          <w:sz w:val="28"/>
          <w:szCs w:val="28"/>
        </w:rPr>
      </w:pPr>
      <w:bookmarkStart w:id="58" w:name="n162"/>
      <w:bookmarkEnd w:id="58"/>
      <w:r w:rsidRPr="00EC0046">
        <w:rPr>
          <w:sz w:val="28"/>
          <w:szCs w:val="28"/>
        </w:rPr>
        <w:t>- дострокове розірвання договору про надання соціальних послуг за ініціативою отримувача соціальних послуг;</w:t>
      </w:r>
    </w:p>
    <w:p w:rsidR="00EC0046" w:rsidRPr="00EC0046" w:rsidRDefault="00EC0046" w:rsidP="00EC0046">
      <w:pPr>
        <w:shd w:val="clear" w:color="auto" w:fill="FFFFFF"/>
        <w:ind w:right="76" w:firstLine="540"/>
        <w:jc w:val="both"/>
        <w:rPr>
          <w:sz w:val="28"/>
          <w:szCs w:val="28"/>
        </w:rPr>
      </w:pPr>
      <w:bookmarkStart w:id="59" w:name="n163"/>
      <w:bookmarkEnd w:id="59"/>
      <w:r w:rsidRPr="00EC0046">
        <w:rPr>
          <w:sz w:val="28"/>
          <w:szCs w:val="28"/>
        </w:rPr>
        <w:t>- ліквідація (припинення діяльності) надавача або припинення ним надання відповідних соціальних послуг.</w:t>
      </w:r>
    </w:p>
    <w:p w:rsidR="00EC0046" w:rsidRPr="00EC0046" w:rsidRDefault="00EC0046" w:rsidP="00EC0046">
      <w:pPr>
        <w:shd w:val="clear" w:color="auto" w:fill="FFFFFF"/>
        <w:ind w:right="76" w:firstLine="540"/>
        <w:jc w:val="both"/>
        <w:rPr>
          <w:sz w:val="28"/>
          <w:szCs w:val="28"/>
        </w:rPr>
      </w:pPr>
      <w:bookmarkStart w:id="60" w:name="n164"/>
      <w:bookmarkEnd w:id="60"/>
      <w:r w:rsidRPr="00EC0046">
        <w:rPr>
          <w:sz w:val="28"/>
          <w:szCs w:val="28"/>
        </w:rPr>
        <w:t xml:space="preserve">Для підтвердження даних про смерть отримувача соціальних послуг використовуються відомості з Державного реєстру актів цивільного стану громадян, які передаються до </w:t>
      </w:r>
      <w:proofErr w:type="spellStart"/>
      <w:r w:rsidRPr="00EC0046">
        <w:rPr>
          <w:sz w:val="28"/>
          <w:szCs w:val="28"/>
        </w:rPr>
        <w:t>Мінсоцполітики</w:t>
      </w:r>
      <w:proofErr w:type="spellEnd"/>
      <w:r w:rsidRPr="00EC0046">
        <w:rPr>
          <w:sz w:val="28"/>
          <w:szCs w:val="28"/>
        </w:rPr>
        <w:t xml:space="preserve"> шляхом автоматизованого обміну електронними даними між інформаційними ресурсами Мін’юсту та </w:t>
      </w:r>
      <w:proofErr w:type="spellStart"/>
      <w:r w:rsidRPr="00EC0046">
        <w:rPr>
          <w:sz w:val="28"/>
          <w:szCs w:val="28"/>
        </w:rPr>
        <w:t>Мінсоцполітики</w:t>
      </w:r>
      <w:proofErr w:type="spellEnd"/>
      <w:r w:rsidRPr="00EC0046">
        <w:rPr>
          <w:sz w:val="28"/>
          <w:szCs w:val="28"/>
        </w:rPr>
        <w:t xml:space="preserve"> через систему електронної взаємодії державних електронних інформаційних ресурсів у порядку, передбаченому законодавством.</w:t>
      </w:r>
    </w:p>
    <w:p w:rsidR="00EC0046" w:rsidRPr="00EC0046" w:rsidRDefault="00EC0046" w:rsidP="00EC0046">
      <w:pPr>
        <w:shd w:val="clear" w:color="auto" w:fill="FFFFFF"/>
        <w:ind w:right="76" w:firstLine="540"/>
        <w:jc w:val="both"/>
        <w:rPr>
          <w:sz w:val="28"/>
          <w:szCs w:val="28"/>
        </w:rPr>
      </w:pPr>
      <w:bookmarkStart w:id="61" w:name="n165"/>
      <w:bookmarkEnd w:id="61"/>
      <w:r w:rsidRPr="00EC0046">
        <w:rPr>
          <w:sz w:val="28"/>
          <w:szCs w:val="28"/>
        </w:rPr>
        <w:t xml:space="preserve">У разі виявлення в отримувача соціальних послуг у процесі надання соціальних послуг відповідно до медичного висновку медичних </w:t>
      </w:r>
      <w:r w:rsidRPr="00EC0046">
        <w:rPr>
          <w:sz w:val="28"/>
          <w:szCs w:val="28"/>
        </w:rPr>
        <w:lastRenderedPageBreak/>
        <w:t>протипоказань, визначених переліком, затвердженим МОЗ, надання соціальних послуг припиняється на строк до усунення таких протипоказань без розірвання договору про надання соціальних послуг.</w:t>
      </w:r>
    </w:p>
    <w:p w:rsidR="00EC0046" w:rsidRPr="00EC0046" w:rsidRDefault="00EC0046" w:rsidP="00EC0046">
      <w:pPr>
        <w:shd w:val="clear" w:color="auto" w:fill="FFFFFF"/>
        <w:ind w:right="76" w:firstLine="540"/>
        <w:jc w:val="both"/>
        <w:rPr>
          <w:sz w:val="28"/>
          <w:szCs w:val="28"/>
        </w:rPr>
      </w:pPr>
      <w:bookmarkStart w:id="62" w:name="n166"/>
      <w:bookmarkEnd w:id="62"/>
      <w:r w:rsidRPr="00EC0046">
        <w:rPr>
          <w:sz w:val="28"/>
          <w:szCs w:val="28"/>
        </w:rPr>
        <w:t>Надання соціальних послуг не може бути припинено у разі наявної загрози життю чи здоров’ю особи, домашнього насильства.</w:t>
      </w:r>
    </w:p>
    <w:p w:rsidR="00EC0046" w:rsidRPr="00EC0046" w:rsidRDefault="00EC0046" w:rsidP="00EC0046">
      <w:pPr>
        <w:shd w:val="clear" w:color="auto" w:fill="FFFFFF"/>
        <w:ind w:right="76" w:firstLine="540"/>
        <w:jc w:val="both"/>
        <w:rPr>
          <w:sz w:val="28"/>
          <w:szCs w:val="28"/>
        </w:rPr>
      </w:pPr>
      <w:r w:rsidRPr="00EC0046">
        <w:rPr>
          <w:sz w:val="28"/>
          <w:szCs w:val="28"/>
        </w:rPr>
        <w:t>Якщо отримувач соціальних послуг без поважних причин не виконує умови договору про надання соціальних послуг, надавач надсилає отримувачу соціальних послуг або його законному представнику письмове повідомлення про дату, з якої буде припинено надання соціальних послуг у разі подальшого невиконання умов договору. Надання соціальних послуг у такому разі припиняється не раніше ніж через п’ятнадцять календарних днів з дати відправлення відповідного письмового повідомлення.</w:t>
      </w:r>
    </w:p>
    <w:p w:rsidR="00EC0046" w:rsidRPr="00EC0046" w:rsidRDefault="00EC0046" w:rsidP="00EC0046">
      <w:pPr>
        <w:shd w:val="clear" w:color="auto" w:fill="FFFFFF"/>
        <w:ind w:right="76" w:firstLine="540"/>
        <w:jc w:val="both"/>
        <w:rPr>
          <w:sz w:val="28"/>
          <w:szCs w:val="28"/>
        </w:rPr>
      </w:pPr>
      <w:r w:rsidRPr="00EC0046">
        <w:rPr>
          <w:sz w:val="28"/>
          <w:szCs w:val="28"/>
        </w:rPr>
        <w:t>У разі припинення надання соціальних послуг з підстав, зазначених у </w:t>
      </w:r>
      <w:hyperlink r:id="rId11" w:anchor="n425" w:tgtFrame="_blank" w:history="1">
        <w:r w:rsidRPr="00EC0046">
          <w:rPr>
            <w:sz w:val="28"/>
            <w:szCs w:val="28"/>
            <w:u w:val="single"/>
          </w:rPr>
          <w:t>пунктах 5</w:t>
        </w:r>
      </w:hyperlink>
      <w:r w:rsidRPr="00EC0046">
        <w:rPr>
          <w:sz w:val="28"/>
          <w:szCs w:val="28"/>
        </w:rPr>
        <w:t> і </w:t>
      </w:r>
      <w:hyperlink r:id="rId12" w:anchor="n426" w:tgtFrame="_blank" w:history="1">
        <w:r w:rsidRPr="00EC0046">
          <w:rPr>
            <w:sz w:val="28"/>
            <w:szCs w:val="28"/>
            <w:u w:val="single"/>
          </w:rPr>
          <w:t>6</w:t>
        </w:r>
      </w:hyperlink>
      <w:r w:rsidRPr="00EC0046">
        <w:rPr>
          <w:sz w:val="28"/>
          <w:szCs w:val="28"/>
        </w:rPr>
        <w:t> частини другої статті 24 Закону України “Про соціальні послуги”, надавач протягом однієї доби з моменту виявлення причин припинення надання соціальних послуг подає (надсилає) управлінню соціального захисту в письмовій або електронній формі засобами телекомунікаційного, зокрема електронного, зв’язку клопотання про припинення надання соціальних послуг із зазначенням причин припинення їх надання для прийняття рішення про припинення надання соціальних послуг.</w:t>
      </w:r>
    </w:p>
    <w:p w:rsidR="00EC0046" w:rsidRPr="00EC0046" w:rsidRDefault="00EC0046" w:rsidP="00EC0046">
      <w:pPr>
        <w:shd w:val="clear" w:color="auto" w:fill="FFFFFF"/>
        <w:ind w:right="76" w:firstLine="540"/>
        <w:jc w:val="both"/>
        <w:rPr>
          <w:sz w:val="28"/>
          <w:szCs w:val="28"/>
        </w:rPr>
      </w:pPr>
      <w:bookmarkStart w:id="63" w:name="n262"/>
      <w:bookmarkEnd w:id="63"/>
      <w:r w:rsidRPr="00EC0046">
        <w:rPr>
          <w:sz w:val="28"/>
          <w:szCs w:val="28"/>
        </w:rPr>
        <w:t>У разі припинення надання соціальних послуг з підстав, зазначених у </w:t>
      </w:r>
      <w:hyperlink r:id="rId13" w:anchor="n421" w:tgtFrame="_blank" w:history="1">
        <w:r w:rsidRPr="00EC0046">
          <w:rPr>
            <w:sz w:val="28"/>
            <w:szCs w:val="28"/>
            <w:u w:val="single"/>
          </w:rPr>
          <w:t>пунктах 1-4</w:t>
        </w:r>
      </w:hyperlink>
      <w:r w:rsidRPr="00EC0046">
        <w:rPr>
          <w:sz w:val="28"/>
          <w:szCs w:val="28"/>
        </w:rPr>
        <w:t>, </w:t>
      </w:r>
      <w:hyperlink r:id="rId14" w:anchor="n427" w:tgtFrame="_blank" w:history="1">
        <w:r w:rsidRPr="00EC0046">
          <w:rPr>
            <w:sz w:val="28"/>
            <w:szCs w:val="28"/>
            <w:u w:val="single"/>
          </w:rPr>
          <w:t>7</w:t>
        </w:r>
      </w:hyperlink>
      <w:r w:rsidRPr="00EC0046">
        <w:rPr>
          <w:sz w:val="28"/>
          <w:szCs w:val="28"/>
        </w:rPr>
        <w:t> і </w:t>
      </w:r>
      <w:hyperlink r:id="rId15" w:anchor="n428" w:tgtFrame="_blank" w:history="1">
        <w:r w:rsidRPr="00EC0046">
          <w:rPr>
            <w:sz w:val="28"/>
            <w:szCs w:val="28"/>
            <w:u w:val="single"/>
          </w:rPr>
          <w:t>8</w:t>
        </w:r>
      </w:hyperlink>
      <w:r w:rsidRPr="00EC0046">
        <w:rPr>
          <w:sz w:val="28"/>
          <w:szCs w:val="28"/>
        </w:rPr>
        <w:t xml:space="preserve"> частини другої статті 24 Закону України “Про соціальні послуги”, надавач приймає рішення про припинення надання соціальних послуг та видає відповідний наказ із зазначенням причин припинення надання соціальних послуг.</w:t>
      </w:r>
    </w:p>
    <w:p w:rsidR="00EC0046" w:rsidRPr="00EC0046" w:rsidRDefault="00EC0046" w:rsidP="00EC0046">
      <w:pPr>
        <w:shd w:val="clear" w:color="auto" w:fill="FFFFFF"/>
        <w:ind w:right="76" w:firstLine="540"/>
        <w:jc w:val="both"/>
        <w:rPr>
          <w:sz w:val="28"/>
          <w:szCs w:val="28"/>
        </w:rPr>
      </w:pPr>
      <w:bookmarkStart w:id="64" w:name="n263"/>
      <w:bookmarkEnd w:id="64"/>
      <w:r w:rsidRPr="00EC0046">
        <w:rPr>
          <w:sz w:val="28"/>
          <w:szCs w:val="28"/>
        </w:rPr>
        <w:t>Повідомлення про припинення надання соціальних послуг надавач протягом трьох робочих днів надсилає на поштову адресу особи, її законного представника за місцезнаходженням надавача та управлінню соціального захисту населення, який прийняв рішення про надання соціальних послуг.</w:t>
      </w:r>
    </w:p>
    <w:p w:rsidR="00EC0046" w:rsidRPr="00EC0046" w:rsidRDefault="00EC0046" w:rsidP="00EC0046">
      <w:pPr>
        <w:shd w:val="clear" w:color="auto" w:fill="FFFFFF"/>
        <w:ind w:right="76" w:firstLine="540"/>
        <w:jc w:val="both"/>
        <w:rPr>
          <w:sz w:val="28"/>
          <w:szCs w:val="28"/>
        </w:rPr>
      </w:pPr>
      <w:bookmarkStart w:id="65" w:name="n264"/>
      <w:bookmarkEnd w:id="65"/>
      <w:r w:rsidRPr="00EC0046">
        <w:rPr>
          <w:sz w:val="28"/>
          <w:szCs w:val="28"/>
        </w:rPr>
        <w:t xml:space="preserve">Форми рішення про припинення надання соціальних послуг та повідомлення про припинення надання соціальних послуг затверджуються </w:t>
      </w:r>
      <w:proofErr w:type="spellStart"/>
      <w:r w:rsidRPr="00EC0046">
        <w:rPr>
          <w:sz w:val="28"/>
          <w:szCs w:val="28"/>
        </w:rPr>
        <w:t>Мінсоцполітики</w:t>
      </w:r>
      <w:proofErr w:type="spellEnd"/>
      <w:r w:rsidRPr="00EC0046">
        <w:rPr>
          <w:sz w:val="28"/>
          <w:szCs w:val="28"/>
        </w:rPr>
        <w:t>.</w:t>
      </w:r>
    </w:p>
    <w:p w:rsidR="00EC0046" w:rsidRPr="00EC0046" w:rsidRDefault="00EC0046" w:rsidP="00EC0046">
      <w:pPr>
        <w:shd w:val="clear" w:color="auto" w:fill="FFFFFF"/>
        <w:ind w:right="76" w:firstLine="540"/>
        <w:jc w:val="both"/>
        <w:rPr>
          <w:sz w:val="28"/>
          <w:szCs w:val="28"/>
        </w:rPr>
      </w:pPr>
      <w:r w:rsidRPr="00EC0046">
        <w:rPr>
          <w:sz w:val="28"/>
          <w:szCs w:val="28"/>
        </w:rPr>
        <w:t xml:space="preserve">Якщо підставою для відмови в наданні/припинення надання соціальних послуг є ненадання </w:t>
      </w:r>
      <w:proofErr w:type="spellStart"/>
      <w:r w:rsidRPr="00EC0046">
        <w:rPr>
          <w:sz w:val="28"/>
          <w:szCs w:val="28"/>
        </w:rPr>
        <w:t>надавачем</w:t>
      </w:r>
      <w:proofErr w:type="spellEnd"/>
      <w:r w:rsidRPr="00EC0046">
        <w:rPr>
          <w:sz w:val="28"/>
          <w:szCs w:val="28"/>
        </w:rPr>
        <w:t xml:space="preserve"> тих соціальних послуг, яких потребує особа/сім’я, або ліквідація (припинення діяльності) надавача чи припинення надання ним відповідних соціальних послуг, такий надавач надсилає управлінню соціального захисту інформацію про підстави такої відмови в наданні/припинення надання соціальних послуг не пізніше ніж через три робочих дні з дати прийняття відповідного рішення для врахування під час визначення потреб населення адміністративно-територіальної одиниці в соціальних послугах та організації їх надання.</w:t>
      </w:r>
    </w:p>
    <w:p w:rsidR="00EC0046" w:rsidRPr="00EC0046" w:rsidRDefault="00EC0046" w:rsidP="00EC0046">
      <w:pPr>
        <w:shd w:val="clear" w:color="auto" w:fill="FFFFFF"/>
        <w:ind w:right="76" w:firstLine="540"/>
        <w:jc w:val="both"/>
        <w:rPr>
          <w:sz w:val="28"/>
          <w:szCs w:val="28"/>
        </w:rPr>
      </w:pPr>
      <w:bookmarkStart w:id="66" w:name="n265"/>
      <w:bookmarkStart w:id="67" w:name="n170"/>
      <w:bookmarkEnd w:id="66"/>
      <w:bookmarkEnd w:id="67"/>
      <w:r w:rsidRPr="00EC0046">
        <w:rPr>
          <w:sz w:val="28"/>
          <w:szCs w:val="28"/>
        </w:rPr>
        <w:t>Рішення про відмову в наданні соціальних послуг або припинення їх надання може бути оскаржено в судовому порядку.</w:t>
      </w:r>
    </w:p>
    <w:p w:rsidR="00EC0046" w:rsidRPr="00EC0046" w:rsidRDefault="00EC0046" w:rsidP="00EC0046">
      <w:pPr>
        <w:shd w:val="clear" w:color="auto" w:fill="FFFFFF"/>
        <w:ind w:right="76" w:firstLine="540"/>
        <w:jc w:val="both"/>
        <w:rPr>
          <w:sz w:val="28"/>
          <w:szCs w:val="28"/>
        </w:rPr>
      </w:pPr>
      <w:r w:rsidRPr="00EC0046">
        <w:rPr>
          <w:sz w:val="28"/>
          <w:szCs w:val="28"/>
        </w:rPr>
        <w:t>Після завершення надання соціальної послуги надавач у строк, що не перевищує п’яти робочих днів, інформує управління соціального захисту про завершення (припинення) її надання та результати роботи з особою/сім’єю.</w:t>
      </w:r>
    </w:p>
    <w:p w:rsidR="00EC0046" w:rsidRPr="00EC0046" w:rsidRDefault="00EC0046" w:rsidP="00EC0046">
      <w:pPr>
        <w:pStyle w:val="rvps2"/>
        <w:shd w:val="clear" w:color="auto" w:fill="FFFFFF"/>
        <w:spacing w:before="0" w:beforeAutospacing="0" w:after="0" w:afterAutospacing="0"/>
        <w:ind w:firstLine="540"/>
        <w:jc w:val="both"/>
        <w:rPr>
          <w:sz w:val="28"/>
          <w:szCs w:val="28"/>
          <w:lang w:val="uk-UA"/>
        </w:rPr>
      </w:pPr>
      <w:r w:rsidRPr="00EC0046">
        <w:rPr>
          <w:sz w:val="28"/>
          <w:szCs w:val="28"/>
          <w:lang w:val="uk-UA"/>
        </w:rPr>
        <w:t>2.3. Оплата соціальних послуг.</w:t>
      </w:r>
      <w:bookmarkStart w:id="68" w:name="n455"/>
      <w:bookmarkEnd w:id="68"/>
    </w:p>
    <w:p w:rsidR="00EC0046" w:rsidRPr="00EC0046" w:rsidRDefault="00EC0046" w:rsidP="00EC0046">
      <w:pPr>
        <w:pStyle w:val="TimesNewRoman"/>
        <w:spacing w:after="0"/>
        <w:ind w:firstLine="540"/>
        <w:jc w:val="both"/>
        <w:rPr>
          <w:sz w:val="28"/>
          <w:szCs w:val="28"/>
          <w:lang w:val="uk-UA"/>
        </w:rPr>
      </w:pPr>
      <w:bookmarkStart w:id="69" w:name="n459"/>
      <w:bookmarkEnd w:id="69"/>
      <w:r w:rsidRPr="00EC0046">
        <w:rPr>
          <w:sz w:val="28"/>
          <w:szCs w:val="28"/>
          <w:lang w:val="uk-UA"/>
        </w:rPr>
        <w:lastRenderedPageBreak/>
        <w:t>КУ «</w:t>
      </w:r>
      <w:proofErr w:type="spellStart"/>
      <w:r w:rsidRPr="00EC0046">
        <w:rPr>
          <w:sz w:val="28"/>
          <w:szCs w:val="28"/>
          <w:lang w:val="uk-UA"/>
        </w:rPr>
        <w:t>Погребищенський</w:t>
      </w:r>
      <w:proofErr w:type="spellEnd"/>
      <w:r w:rsidRPr="00EC0046">
        <w:rPr>
          <w:sz w:val="28"/>
          <w:szCs w:val="28"/>
          <w:lang w:val="uk-UA"/>
        </w:rPr>
        <w:t xml:space="preserve"> територіальний центр соціального обслуговування (надання соціальних послуг)» надає соціальні послуги:</w:t>
      </w:r>
    </w:p>
    <w:p w:rsidR="00EC0046" w:rsidRPr="00EC0046" w:rsidRDefault="00EC0046" w:rsidP="00EC0046">
      <w:pPr>
        <w:pStyle w:val="TimesNewRoman"/>
        <w:spacing w:after="0"/>
        <w:ind w:firstLine="540"/>
        <w:jc w:val="both"/>
        <w:rPr>
          <w:sz w:val="28"/>
          <w:szCs w:val="28"/>
          <w:lang w:val="uk-UA"/>
        </w:rPr>
      </w:pPr>
      <w:bookmarkStart w:id="70" w:name="n460"/>
      <w:bookmarkStart w:id="71" w:name="n465"/>
      <w:bookmarkEnd w:id="70"/>
      <w:bookmarkEnd w:id="71"/>
      <w:r w:rsidRPr="00EC0046">
        <w:rPr>
          <w:sz w:val="28"/>
          <w:szCs w:val="28"/>
          <w:lang w:val="uk-UA"/>
        </w:rPr>
        <w:t>1) з установленням диференційованої плати в</w:t>
      </w:r>
      <w:r w:rsidRPr="00EC0046">
        <w:rPr>
          <w:rStyle w:val="apple-converted-space"/>
          <w:sz w:val="28"/>
          <w:szCs w:val="28"/>
          <w:lang w:val="uk-UA"/>
        </w:rPr>
        <w:t> </w:t>
      </w:r>
      <w:hyperlink r:id="rId16" w:anchor="n11" w:tgtFrame="_blank" w:history="1">
        <w:r w:rsidRPr="00EC0046">
          <w:rPr>
            <w:rStyle w:val="aa"/>
            <w:color w:val="auto"/>
            <w:sz w:val="28"/>
            <w:szCs w:val="28"/>
            <w:u w:val="none"/>
            <w:lang w:val="uk-UA"/>
          </w:rPr>
          <w:t>порядку</w:t>
        </w:r>
      </w:hyperlink>
      <w:r w:rsidRPr="00EC0046">
        <w:rPr>
          <w:sz w:val="28"/>
          <w:szCs w:val="28"/>
          <w:lang w:val="uk-UA"/>
        </w:rPr>
        <w:t>, визначеному Кабінетом Міністрів України, надаються соціальні послуги отримувачам соціальних послуг, середньомісячний сукупний дохід яких перевищує два прожиткові мінімуми, але не перевищує чотири прожиткові мінімуми для відповідної категорії осіб.</w:t>
      </w:r>
    </w:p>
    <w:p w:rsidR="00EC0046" w:rsidRPr="00EC0046" w:rsidRDefault="00EC0046" w:rsidP="00EC0046">
      <w:pPr>
        <w:pStyle w:val="TimesNewRoman"/>
        <w:spacing w:after="0"/>
        <w:ind w:firstLine="540"/>
        <w:jc w:val="both"/>
        <w:rPr>
          <w:sz w:val="28"/>
          <w:szCs w:val="28"/>
          <w:lang w:val="uk-UA"/>
        </w:rPr>
      </w:pPr>
      <w:bookmarkStart w:id="72" w:name="n466"/>
      <w:bookmarkEnd w:id="72"/>
      <w:r w:rsidRPr="00EC0046">
        <w:rPr>
          <w:sz w:val="28"/>
          <w:szCs w:val="28"/>
          <w:lang w:val="uk-UA"/>
        </w:rPr>
        <w:t>2) за рахунок отримувача соціальних послуг або третіх осіб надаються соціальні послуги:</w:t>
      </w:r>
    </w:p>
    <w:p w:rsidR="00EC0046" w:rsidRPr="00EC0046" w:rsidRDefault="00EC0046" w:rsidP="00EC0046">
      <w:pPr>
        <w:pStyle w:val="TimesNewRoman"/>
        <w:spacing w:after="0"/>
        <w:ind w:firstLine="540"/>
        <w:jc w:val="both"/>
        <w:rPr>
          <w:sz w:val="28"/>
          <w:szCs w:val="28"/>
          <w:lang w:val="uk-UA"/>
        </w:rPr>
      </w:pPr>
      <w:bookmarkStart w:id="73" w:name="n467"/>
      <w:bookmarkEnd w:id="73"/>
      <w:r w:rsidRPr="00EC0046">
        <w:rPr>
          <w:sz w:val="28"/>
          <w:szCs w:val="28"/>
          <w:lang w:val="uk-UA"/>
        </w:rPr>
        <w:t>- отримувачам соціальних послуг, середньомісячний сукупний дохід яких перевищує чотири прожиткові мінімуми для відповідної категорії осіб;</w:t>
      </w:r>
    </w:p>
    <w:p w:rsidR="00EC0046" w:rsidRPr="00EC0046" w:rsidRDefault="00EC0046" w:rsidP="00EC0046">
      <w:pPr>
        <w:pStyle w:val="TimesNewRoman"/>
        <w:spacing w:after="0"/>
        <w:ind w:firstLine="540"/>
        <w:jc w:val="both"/>
        <w:rPr>
          <w:sz w:val="28"/>
          <w:szCs w:val="28"/>
          <w:lang w:val="uk-UA"/>
        </w:rPr>
      </w:pPr>
      <w:bookmarkStart w:id="74" w:name="n468"/>
      <w:bookmarkEnd w:id="74"/>
      <w:r w:rsidRPr="00EC0046">
        <w:rPr>
          <w:sz w:val="28"/>
          <w:szCs w:val="28"/>
          <w:lang w:val="uk-UA"/>
        </w:rPr>
        <w:t>-  понад обсяги, визначені державним стандартом соціальних послуг;</w:t>
      </w:r>
    </w:p>
    <w:p w:rsidR="00EC0046" w:rsidRPr="00EC0046" w:rsidRDefault="00EC0046" w:rsidP="00EC0046">
      <w:pPr>
        <w:pStyle w:val="TimesNewRoman"/>
        <w:spacing w:after="0"/>
        <w:ind w:firstLine="540"/>
        <w:jc w:val="both"/>
        <w:rPr>
          <w:sz w:val="28"/>
          <w:szCs w:val="28"/>
          <w:lang w:val="uk-UA"/>
        </w:rPr>
      </w:pPr>
      <w:r w:rsidRPr="00EC0046">
        <w:rPr>
          <w:sz w:val="28"/>
          <w:szCs w:val="28"/>
          <w:lang w:val="uk-UA"/>
        </w:rPr>
        <w:t>- громадянам похилого віку, особам з інвалідністю, які не здатні до самообслуговування і мають рідних, які не являються громадянами похилого віку чи визнані особами з інвалідністю, що повинні забезпечити їм догляд і допомогу.</w:t>
      </w:r>
    </w:p>
    <w:p w:rsidR="00EC0046" w:rsidRPr="00EC0046" w:rsidRDefault="00EC0046" w:rsidP="00EC0046">
      <w:pPr>
        <w:pStyle w:val="TimesNewRoman"/>
        <w:spacing w:after="0"/>
        <w:ind w:firstLine="540"/>
        <w:jc w:val="both"/>
        <w:rPr>
          <w:sz w:val="28"/>
          <w:szCs w:val="28"/>
          <w:lang w:val="uk-UA"/>
        </w:rPr>
      </w:pPr>
      <w:bookmarkStart w:id="75" w:name="n469"/>
      <w:bookmarkEnd w:id="75"/>
      <w:r w:rsidRPr="00EC0046">
        <w:rPr>
          <w:sz w:val="28"/>
          <w:szCs w:val="28"/>
          <w:lang w:val="uk-UA"/>
        </w:rPr>
        <w:t>Середньомісячний сукупний дохід отримувача соціальних послуг для визначення права на отримання соціальних послуг визначається за попередні шість місяців, що передують місяцю звернення за наданням соціальних послуг, та обчислюється шляхом ділення середньомісячного сукупного доходу його сім’ї на кількість членів сім’ї, які включаються до її складу. Методика обчислення середньомісячного сукупного доходу сім’ї затверджується центральним органом виконавчої влади, що забезпечує формування державної політики у сфері соціального захисту населення.</w:t>
      </w:r>
    </w:p>
    <w:p w:rsidR="00EC0046" w:rsidRPr="00EC0046" w:rsidRDefault="00EC0046" w:rsidP="00EC0046">
      <w:pPr>
        <w:pStyle w:val="TimesNewRoman"/>
        <w:spacing w:after="0"/>
        <w:ind w:firstLine="540"/>
        <w:jc w:val="both"/>
        <w:rPr>
          <w:sz w:val="28"/>
          <w:szCs w:val="28"/>
          <w:lang w:val="uk-UA"/>
        </w:rPr>
      </w:pPr>
      <w:bookmarkStart w:id="76" w:name="n470"/>
      <w:bookmarkStart w:id="77" w:name="n471"/>
      <w:bookmarkEnd w:id="76"/>
      <w:bookmarkEnd w:id="77"/>
      <w:r w:rsidRPr="00EC0046">
        <w:rPr>
          <w:sz w:val="28"/>
          <w:szCs w:val="28"/>
          <w:lang w:val="uk-UA"/>
        </w:rPr>
        <w:t>Управління соціального захисту населення має право приймати рішення про звільнення громадян від зазначеної плати через утворену комісію.</w:t>
      </w:r>
    </w:p>
    <w:p w:rsidR="00EC0046" w:rsidRPr="00EC0046" w:rsidRDefault="00EC0046" w:rsidP="00EC0046">
      <w:pPr>
        <w:pStyle w:val="TimesNewRoman"/>
        <w:spacing w:after="0"/>
        <w:ind w:firstLine="540"/>
        <w:jc w:val="both"/>
        <w:rPr>
          <w:sz w:val="28"/>
          <w:szCs w:val="28"/>
          <w:lang w:val="uk-UA"/>
        </w:rPr>
      </w:pPr>
      <w:bookmarkStart w:id="78" w:name="n473"/>
      <w:bookmarkEnd w:id="78"/>
      <w:r w:rsidRPr="00EC0046">
        <w:rPr>
          <w:sz w:val="28"/>
          <w:szCs w:val="28"/>
          <w:lang w:val="uk-UA"/>
        </w:rPr>
        <w:t>Розмір плати за соціальні послуги визначає територіальний центр залежно від змісту та обсягу послуг, що надаються.</w:t>
      </w:r>
      <w:r w:rsidRPr="00EC0046">
        <w:rPr>
          <w:rStyle w:val="apple-converted-space"/>
          <w:sz w:val="28"/>
          <w:szCs w:val="28"/>
          <w:lang w:val="uk-UA"/>
        </w:rPr>
        <w:t xml:space="preserve">  </w:t>
      </w:r>
      <w:hyperlink r:id="rId17" w:anchor="n9" w:tgtFrame="_blank" w:history="1">
        <w:r w:rsidRPr="00EC0046">
          <w:rPr>
            <w:rStyle w:val="aa"/>
            <w:color w:val="auto"/>
            <w:sz w:val="28"/>
            <w:szCs w:val="28"/>
            <w:u w:val="none"/>
            <w:lang w:val="uk-UA"/>
          </w:rPr>
          <w:t>Порядок</w:t>
        </w:r>
      </w:hyperlink>
      <w:r w:rsidRPr="00EC0046">
        <w:rPr>
          <w:rStyle w:val="apple-converted-space"/>
          <w:sz w:val="28"/>
          <w:szCs w:val="28"/>
          <w:lang w:val="uk-UA"/>
        </w:rPr>
        <w:t> </w:t>
      </w:r>
      <w:r w:rsidRPr="00EC0046">
        <w:rPr>
          <w:sz w:val="28"/>
          <w:szCs w:val="28"/>
          <w:lang w:val="uk-UA"/>
        </w:rPr>
        <w:t>регулювання тарифів на соціальні послуги затверджується Кабінетом Міністрів України.</w:t>
      </w:r>
    </w:p>
    <w:p w:rsidR="00EC0046" w:rsidRPr="00EC0046" w:rsidRDefault="00EC0046" w:rsidP="00EC0046">
      <w:pPr>
        <w:pStyle w:val="a9"/>
        <w:ind w:left="0" w:firstLine="540"/>
        <w:jc w:val="both"/>
        <w:rPr>
          <w:sz w:val="28"/>
          <w:szCs w:val="28"/>
        </w:rPr>
      </w:pPr>
      <w:r w:rsidRPr="00EC0046">
        <w:rPr>
          <w:sz w:val="28"/>
          <w:szCs w:val="28"/>
        </w:rPr>
        <w:t>2.4. Після оформлення зазначених вище документів директором  КУ «</w:t>
      </w:r>
      <w:proofErr w:type="spellStart"/>
      <w:r w:rsidRPr="00EC0046">
        <w:rPr>
          <w:sz w:val="28"/>
          <w:szCs w:val="28"/>
        </w:rPr>
        <w:t>Погребищенський</w:t>
      </w:r>
      <w:proofErr w:type="spellEnd"/>
      <w:r w:rsidRPr="00EC0046">
        <w:rPr>
          <w:sz w:val="28"/>
          <w:szCs w:val="28"/>
        </w:rPr>
        <w:t xml:space="preserve"> ТЦСО»  підписується договір про соціальне обслуговування (надання соціальних послуг) та видається відповідний наказ про надання соціальних послуг. </w:t>
      </w:r>
      <w:r w:rsidRPr="00EC0046">
        <w:rPr>
          <w:b/>
          <w:sz w:val="28"/>
          <w:szCs w:val="28"/>
        </w:rPr>
        <w:t xml:space="preserve"> </w:t>
      </w:r>
    </w:p>
    <w:p w:rsidR="00EC0046" w:rsidRPr="00EC0046" w:rsidRDefault="00EC0046" w:rsidP="00EC0046">
      <w:pPr>
        <w:pStyle w:val="a9"/>
        <w:ind w:left="0" w:firstLine="540"/>
        <w:jc w:val="both"/>
        <w:rPr>
          <w:sz w:val="28"/>
          <w:szCs w:val="28"/>
        </w:rPr>
      </w:pPr>
      <w:r w:rsidRPr="00EC0046">
        <w:rPr>
          <w:sz w:val="28"/>
          <w:szCs w:val="28"/>
        </w:rPr>
        <w:t>2.5. Соціальні послуги за плату повинні відповідати опису їх змісту і якості, наведеному у Державному стандарті соціальної послуги.</w:t>
      </w:r>
      <w:r w:rsidRPr="00EC0046">
        <w:rPr>
          <w:b/>
          <w:sz w:val="28"/>
          <w:szCs w:val="28"/>
        </w:rPr>
        <w:t xml:space="preserve"> </w:t>
      </w:r>
    </w:p>
    <w:p w:rsidR="00EC0046" w:rsidRPr="00EC0046" w:rsidRDefault="00EC0046" w:rsidP="00EC0046">
      <w:pPr>
        <w:pStyle w:val="a9"/>
        <w:ind w:left="0" w:firstLine="540"/>
        <w:jc w:val="both"/>
        <w:rPr>
          <w:sz w:val="28"/>
          <w:szCs w:val="28"/>
        </w:rPr>
      </w:pPr>
      <w:r w:rsidRPr="00EC0046">
        <w:rPr>
          <w:sz w:val="28"/>
          <w:szCs w:val="28"/>
        </w:rPr>
        <w:t>2.6. Найменування та обсяг соціальних послуг за плату, протягом місяця підтверджується моніторингом наданих послуг підопічному. Кожна надана послуга записується в моніторинг суб’єктом надання послуг за плату в день її надання та підтверджується підписом отримувача соціальної послуги за плату і суб’єктом надання соціальних послуг.</w:t>
      </w:r>
      <w:r w:rsidRPr="00EC0046">
        <w:rPr>
          <w:b/>
          <w:sz w:val="28"/>
          <w:szCs w:val="28"/>
        </w:rPr>
        <w:t xml:space="preserve"> </w:t>
      </w:r>
    </w:p>
    <w:p w:rsidR="00EC0046" w:rsidRPr="00EC0046" w:rsidRDefault="00EC0046" w:rsidP="00EC0046">
      <w:pPr>
        <w:pStyle w:val="a9"/>
        <w:ind w:left="0" w:firstLine="540"/>
        <w:jc w:val="both"/>
        <w:rPr>
          <w:sz w:val="28"/>
          <w:szCs w:val="28"/>
        </w:rPr>
      </w:pPr>
      <w:r w:rsidRPr="00EC0046">
        <w:rPr>
          <w:sz w:val="28"/>
          <w:szCs w:val="28"/>
        </w:rPr>
        <w:t>2.7. Моніторинг наданих послуг підопічних подаються суб’єктом надання послуг за плату щомісячно, не пізніше останнього робочого дня відповідного місяця, до соціального працівника  свого відділення  КУ «</w:t>
      </w:r>
      <w:proofErr w:type="spellStart"/>
      <w:r w:rsidRPr="00EC0046">
        <w:rPr>
          <w:sz w:val="28"/>
          <w:szCs w:val="28"/>
        </w:rPr>
        <w:t>Погребищенський</w:t>
      </w:r>
      <w:proofErr w:type="spellEnd"/>
      <w:r w:rsidRPr="00EC0046">
        <w:rPr>
          <w:sz w:val="28"/>
          <w:szCs w:val="28"/>
        </w:rPr>
        <w:t xml:space="preserve"> ТЦСО». Соціальний працівник відділення перевіряє правильність оформлення моніторингу.</w:t>
      </w:r>
    </w:p>
    <w:p w:rsidR="00EC0046" w:rsidRPr="00EC0046" w:rsidRDefault="00EC0046" w:rsidP="00EC0046">
      <w:pPr>
        <w:pStyle w:val="a9"/>
        <w:ind w:left="0" w:firstLine="540"/>
        <w:jc w:val="both"/>
        <w:rPr>
          <w:sz w:val="28"/>
          <w:szCs w:val="28"/>
        </w:rPr>
      </w:pPr>
      <w:r w:rsidRPr="00EC0046">
        <w:rPr>
          <w:sz w:val="28"/>
          <w:szCs w:val="28"/>
        </w:rPr>
        <w:t>2.8. Вид розрахунку безготівковий.</w:t>
      </w:r>
    </w:p>
    <w:p w:rsidR="00EC0046" w:rsidRPr="00EC0046" w:rsidRDefault="00EC0046" w:rsidP="00EC0046">
      <w:pPr>
        <w:pStyle w:val="a9"/>
        <w:ind w:left="0" w:firstLine="540"/>
        <w:jc w:val="both"/>
        <w:rPr>
          <w:b/>
          <w:sz w:val="28"/>
          <w:szCs w:val="28"/>
        </w:rPr>
      </w:pPr>
      <w:r w:rsidRPr="00EC0046">
        <w:rPr>
          <w:sz w:val="28"/>
          <w:szCs w:val="28"/>
        </w:rPr>
        <w:lastRenderedPageBreak/>
        <w:t>2.9. У разі виникнення непорозумінь при наданні соціальних послуг за плату з замовником соціальних послуг зустрічається соціальний працівник відповідного відділення та вносить пропозиції по вирішенню спірних питань.</w:t>
      </w:r>
      <w:r w:rsidRPr="00EC0046">
        <w:rPr>
          <w:b/>
          <w:sz w:val="28"/>
          <w:szCs w:val="28"/>
        </w:rPr>
        <w:t xml:space="preserve"> </w:t>
      </w:r>
    </w:p>
    <w:p w:rsidR="00EC0046" w:rsidRPr="00EC0046" w:rsidRDefault="00EC0046" w:rsidP="00EC0046">
      <w:pPr>
        <w:pStyle w:val="a9"/>
        <w:ind w:left="0" w:firstLine="540"/>
        <w:jc w:val="both"/>
        <w:rPr>
          <w:sz w:val="28"/>
          <w:szCs w:val="28"/>
        </w:rPr>
      </w:pPr>
    </w:p>
    <w:p w:rsidR="00EC0046" w:rsidRPr="00EC0046" w:rsidRDefault="00EC0046" w:rsidP="00EC0046">
      <w:pPr>
        <w:numPr>
          <w:ilvl w:val="0"/>
          <w:numId w:val="8"/>
        </w:numPr>
        <w:autoSpaceDE/>
        <w:autoSpaceDN/>
        <w:jc w:val="both"/>
        <w:rPr>
          <w:b/>
          <w:sz w:val="28"/>
          <w:szCs w:val="28"/>
        </w:rPr>
      </w:pPr>
      <w:r w:rsidRPr="00EC0046">
        <w:rPr>
          <w:b/>
          <w:sz w:val="28"/>
          <w:szCs w:val="28"/>
        </w:rPr>
        <w:t>Перелік соціальних послуг за плату:</w:t>
      </w:r>
    </w:p>
    <w:p w:rsidR="00EC0046" w:rsidRPr="00EC0046" w:rsidRDefault="00EC0046" w:rsidP="00EC0046">
      <w:pPr>
        <w:pStyle w:val="a9"/>
        <w:ind w:left="0" w:firstLine="540"/>
        <w:jc w:val="both"/>
        <w:rPr>
          <w:b/>
          <w:sz w:val="28"/>
          <w:szCs w:val="28"/>
        </w:rPr>
      </w:pPr>
      <w:r w:rsidRPr="00EC0046">
        <w:rPr>
          <w:sz w:val="28"/>
          <w:szCs w:val="28"/>
        </w:rPr>
        <w:t>Комунальна установа «</w:t>
      </w:r>
      <w:proofErr w:type="spellStart"/>
      <w:r w:rsidRPr="00EC0046">
        <w:rPr>
          <w:sz w:val="28"/>
          <w:szCs w:val="28"/>
        </w:rPr>
        <w:t>Погребищенський</w:t>
      </w:r>
      <w:proofErr w:type="spellEnd"/>
      <w:r w:rsidRPr="00EC0046">
        <w:rPr>
          <w:sz w:val="28"/>
          <w:szCs w:val="28"/>
        </w:rPr>
        <w:t xml:space="preserve"> територіальний центр надання соціальних послуг (надання соціальних послуг)» </w:t>
      </w:r>
      <w:proofErr w:type="spellStart"/>
      <w:r w:rsidRPr="00EC0046">
        <w:rPr>
          <w:sz w:val="28"/>
          <w:szCs w:val="28"/>
        </w:rPr>
        <w:t>Погребищенської</w:t>
      </w:r>
      <w:proofErr w:type="spellEnd"/>
      <w:r w:rsidRPr="00EC0046">
        <w:rPr>
          <w:sz w:val="28"/>
          <w:szCs w:val="28"/>
        </w:rPr>
        <w:t xml:space="preserve"> міської ради Вінницького району Вінницької області надає такі соціальні послуги за плату:</w:t>
      </w:r>
      <w:r w:rsidRPr="00EC0046">
        <w:rPr>
          <w:b/>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31"/>
      </w:tblGrid>
      <w:tr w:rsidR="00EC0046" w:rsidRPr="00EC0046" w:rsidTr="00DF7FD0">
        <w:tc>
          <w:tcPr>
            <w:tcW w:w="9832" w:type="dxa"/>
          </w:tcPr>
          <w:p w:rsidR="00EC0046" w:rsidRPr="00EC0046" w:rsidRDefault="00EC0046" w:rsidP="00EC0046">
            <w:pPr>
              <w:jc w:val="both"/>
              <w:rPr>
                <w:sz w:val="28"/>
                <w:szCs w:val="28"/>
              </w:rPr>
            </w:pPr>
            <w:r w:rsidRPr="00EC0046">
              <w:rPr>
                <w:sz w:val="28"/>
                <w:szCs w:val="28"/>
              </w:rPr>
              <w:t>1. Допомога у веденні домашнього господарства</w:t>
            </w:r>
          </w:p>
        </w:tc>
      </w:tr>
      <w:tr w:rsidR="00EC0046" w:rsidRPr="00EC0046" w:rsidTr="00DF7FD0">
        <w:tc>
          <w:tcPr>
            <w:tcW w:w="9832" w:type="dxa"/>
          </w:tcPr>
          <w:p w:rsidR="00EC0046" w:rsidRPr="00EC0046" w:rsidRDefault="00EC0046" w:rsidP="00EC0046">
            <w:pPr>
              <w:jc w:val="both"/>
              <w:rPr>
                <w:sz w:val="28"/>
                <w:szCs w:val="28"/>
              </w:rPr>
            </w:pPr>
            <w:r w:rsidRPr="00EC0046">
              <w:rPr>
                <w:sz w:val="28"/>
                <w:szCs w:val="28"/>
              </w:rPr>
              <w:t>1.1.  Придбання і доставка продовольчих, промислових та господарських товарів, медикаментів: - магазин</w:t>
            </w:r>
          </w:p>
        </w:tc>
      </w:tr>
      <w:tr w:rsidR="00EC0046" w:rsidRPr="00EC0046" w:rsidTr="00DF7FD0">
        <w:tc>
          <w:tcPr>
            <w:tcW w:w="9832" w:type="dxa"/>
          </w:tcPr>
          <w:p w:rsidR="00EC0046" w:rsidRPr="00EC0046" w:rsidRDefault="00EC0046" w:rsidP="00EC0046">
            <w:pPr>
              <w:jc w:val="both"/>
              <w:rPr>
                <w:sz w:val="28"/>
                <w:szCs w:val="28"/>
              </w:rPr>
            </w:pPr>
            <w:r w:rsidRPr="00EC0046">
              <w:rPr>
                <w:sz w:val="28"/>
                <w:szCs w:val="28"/>
              </w:rPr>
              <w:t>- аптека</w:t>
            </w:r>
          </w:p>
        </w:tc>
      </w:tr>
      <w:tr w:rsidR="00EC0046" w:rsidRPr="00EC0046" w:rsidTr="00DF7FD0">
        <w:tc>
          <w:tcPr>
            <w:tcW w:w="9832" w:type="dxa"/>
          </w:tcPr>
          <w:p w:rsidR="00EC0046" w:rsidRPr="00EC0046" w:rsidRDefault="00EC0046" w:rsidP="00EC0046">
            <w:pPr>
              <w:jc w:val="both"/>
              <w:rPr>
                <w:sz w:val="28"/>
                <w:szCs w:val="28"/>
              </w:rPr>
            </w:pPr>
            <w:r w:rsidRPr="00EC0046">
              <w:rPr>
                <w:sz w:val="28"/>
                <w:szCs w:val="28"/>
              </w:rPr>
              <w:t>- ринок</w:t>
            </w:r>
          </w:p>
        </w:tc>
      </w:tr>
      <w:tr w:rsidR="00EC0046" w:rsidRPr="00EC0046" w:rsidTr="00DF7FD0">
        <w:tc>
          <w:tcPr>
            <w:tcW w:w="9832" w:type="dxa"/>
          </w:tcPr>
          <w:p w:rsidR="00EC0046" w:rsidRPr="00EC0046" w:rsidRDefault="00EC0046" w:rsidP="00EC0046">
            <w:pPr>
              <w:jc w:val="both"/>
              <w:rPr>
                <w:sz w:val="28"/>
                <w:szCs w:val="28"/>
              </w:rPr>
            </w:pPr>
            <w:r w:rsidRPr="00EC0046">
              <w:rPr>
                <w:sz w:val="28"/>
                <w:szCs w:val="28"/>
              </w:rPr>
              <w:t>1.2. Допомога у приготуванні їжі (підготовка продуктів для приготування їжі, миття овочів, фруктів, посуду)</w:t>
            </w:r>
          </w:p>
        </w:tc>
      </w:tr>
      <w:tr w:rsidR="00EC0046" w:rsidRPr="00EC0046" w:rsidTr="00DF7FD0">
        <w:tc>
          <w:tcPr>
            <w:tcW w:w="9832" w:type="dxa"/>
          </w:tcPr>
          <w:p w:rsidR="00EC0046" w:rsidRPr="00EC0046" w:rsidRDefault="00EC0046" w:rsidP="00EC0046">
            <w:pPr>
              <w:jc w:val="both"/>
              <w:rPr>
                <w:sz w:val="28"/>
                <w:szCs w:val="28"/>
              </w:rPr>
            </w:pPr>
            <w:r w:rsidRPr="00EC0046">
              <w:rPr>
                <w:sz w:val="28"/>
                <w:szCs w:val="28"/>
              </w:rPr>
              <w:t>- винесення сміття тощо</w:t>
            </w:r>
          </w:p>
        </w:tc>
      </w:tr>
      <w:tr w:rsidR="00EC0046" w:rsidRPr="00EC0046" w:rsidTr="00DF7FD0">
        <w:tc>
          <w:tcPr>
            <w:tcW w:w="9832" w:type="dxa"/>
          </w:tcPr>
          <w:p w:rsidR="00EC0046" w:rsidRPr="00EC0046" w:rsidRDefault="00EC0046" w:rsidP="00EC0046">
            <w:pPr>
              <w:jc w:val="both"/>
              <w:rPr>
                <w:sz w:val="28"/>
                <w:szCs w:val="28"/>
              </w:rPr>
            </w:pPr>
            <w:r w:rsidRPr="00EC0046">
              <w:rPr>
                <w:sz w:val="28"/>
                <w:szCs w:val="28"/>
              </w:rPr>
              <w:t>1.3. Приготування їжі</w:t>
            </w:r>
          </w:p>
        </w:tc>
      </w:tr>
      <w:tr w:rsidR="00EC0046" w:rsidRPr="00EC0046" w:rsidTr="00DF7FD0">
        <w:tc>
          <w:tcPr>
            <w:tcW w:w="9832" w:type="dxa"/>
          </w:tcPr>
          <w:p w:rsidR="00EC0046" w:rsidRPr="00EC0046" w:rsidRDefault="00EC0046" w:rsidP="00EC0046">
            <w:pPr>
              <w:jc w:val="both"/>
              <w:rPr>
                <w:sz w:val="28"/>
                <w:szCs w:val="28"/>
              </w:rPr>
            </w:pPr>
            <w:r w:rsidRPr="00EC0046">
              <w:rPr>
                <w:sz w:val="28"/>
                <w:szCs w:val="28"/>
              </w:rPr>
              <w:t>1.4.  Допомога при консервації овочів та фруктів</w:t>
            </w:r>
          </w:p>
        </w:tc>
      </w:tr>
      <w:tr w:rsidR="00EC0046" w:rsidRPr="00EC0046" w:rsidTr="00DF7FD0">
        <w:tc>
          <w:tcPr>
            <w:tcW w:w="9832" w:type="dxa"/>
          </w:tcPr>
          <w:p w:rsidR="00EC0046" w:rsidRPr="00EC0046" w:rsidRDefault="00EC0046" w:rsidP="00EC0046">
            <w:pPr>
              <w:jc w:val="both"/>
              <w:rPr>
                <w:sz w:val="28"/>
                <w:szCs w:val="28"/>
              </w:rPr>
            </w:pPr>
            <w:r w:rsidRPr="00EC0046">
              <w:rPr>
                <w:sz w:val="28"/>
                <w:szCs w:val="28"/>
              </w:rPr>
              <w:t>1.5. Прибирання житла:</w:t>
            </w:r>
            <w:r w:rsidRPr="00EC0046">
              <w:rPr>
                <w:sz w:val="28"/>
                <w:szCs w:val="28"/>
              </w:rPr>
              <w:br/>
              <w:t>а) косметичне прибирання;</w:t>
            </w:r>
          </w:p>
        </w:tc>
      </w:tr>
      <w:tr w:rsidR="00EC0046" w:rsidRPr="00EC0046" w:rsidTr="00DF7FD0">
        <w:tc>
          <w:tcPr>
            <w:tcW w:w="9832" w:type="dxa"/>
          </w:tcPr>
          <w:p w:rsidR="00EC0046" w:rsidRPr="00EC0046" w:rsidRDefault="00EC0046" w:rsidP="00EC0046">
            <w:pPr>
              <w:jc w:val="both"/>
              <w:rPr>
                <w:sz w:val="28"/>
                <w:szCs w:val="28"/>
              </w:rPr>
            </w:pPr>
            <w:r w:rsidRPr="00EC0046">
              <w:rPr>
                <w:sz w:val="28"/>
                <w:szCs w:val="28"/>
              </w:rPr>
              <w:t>1.6. Розпалювання печей, піднесення вугілля, дров, доставка води з колонки</w:t>
            </w:r>
          </w:p>
        </w:tc>
      </w:tr>
      <w:tr w:rsidR="00EC0046" w:rsidRPr="00EC0046" w:rsidTr="00DF7FD0">
        <w:tc>
          <w:tcPr>
            <w:tcW w:w="9832" w:type="dxa"/>
          </w:tcPr>
          <w:p w:rsidR="00EC0046" w:rsidRPr="00EC0046" w:rsidRDefault="00EC0046" w:rsidP="00EC0046">
            <w:pPr>
              <w:jc w:val="both"/>
              <w:rPr>
                <w:sz w:val="28"/>
                <w:szCs w:val="28"/>
              </w:rPr>
            </w:pPr>
            <w:r w:rsidRPr="00EC0046">
              <w:rPr>
                <w:sz w:val="28"/>
                <w:szCs w:val="28"/>
              </w:rPr>
              <w:t xml:space="preserve">розчистка снігу; </w:t>
            </w:r>
          </w:p>
        </w:tc>
      </w:tr>
      <w:tr w:rsidR="00EC0046" w:rsidRPr="00EC0046" w:rsidTr="00DF7FD0">
        <w:tc>
          <w:tcPr>
            <w:tcW w:w="9832" w:type="dxa"/>
          </w:tcPr>
          <w:p w:rsidR="00EC0046" w:rsidRPr="00EC0046" w:rsidRDefault="00EC0046" w:rsidP="00EC0046">
            <w:pPr>
              <w:jc w:val="both"/>
              <w:rPr>
                <w:sz w:val="28"/>
                <w:szCs w:val="28"/>
              </w:rPr>
            </w:pPr>
            <w:r w:rsidRPr="00EC0046">
              <w:rPr>
                <w:sz w:val="28"/>
                <w:szCs w:val="28"/>
              </w:rPr>
              <w:t>1.7. Ремонт одягу</w:t>
            </w:r>
          </w:p>
        </w:tc>
      </w:tr>
      <w:tr w:rsidR="00EC0046" w:rsidRPr="00EC0046" w:rsidTr="00DF7FD0">
        <w:tc>
          <w:tcPr>
            <w:tcW w:w="9832" w:type="dxa"/>
          </w:tcPr>
          <w:p w:rsidR="00EC0046" w:rsidRPr="00EC0046" w:rsidRDefault="00EC0046" w:rsidP="00EC0046">
            <w:pPr>
              <w:jc w:val="both"/>
              <w:rPr>
                <w:sz w:val="28"/>
                <w:szCs w:val="28"/>
              </w:rPr>
            </w:pPr>
            <w:r w:rsidRPr="00EC0046">
              <w:rPr>
                <w:sz w:val="28"/>
                <w:szCs w:val="28"/>
              </w:rPr>
              <w:t>1.8. Оплата комунальних платежів</w:t>
            </w:r>
          </w:p>
        </w:tc>
      </w:tr>
      <w:tr w:rsidR="00EC0046" w:rsidRPr="00EC0046" w:rsidTr="00DF7FD0">
        <w:tc>
          <w:tcPr>
            <w:tcW w:w="9832" w:type="dxa"/>
          </w:tcPr>
          <w:p w:rsidR="00EC0046" w:rsidRPr="00EC0046" w:rsidRDefault="00EC0046" w:rsidP="00EC0046">
            <w:pPr>
              <w:jc w:val="both"/>
              <w:rPr>
                <w:sz w:val="28"/>
                <w:szCs w:val="28"/>
              </w:rPr>
            </w:pPr>
            <w:r w:rsidRPr="00EC0046">
              <w:rPr>
                <w:sz w:val="28"/>
                <w:szCs w:val="28"/>
              </w:rPr>
              <w:t>2.</w:t>
            </w:r>
            <w:r w:rsidRPr="00EC0046">
              <w:rPr>
                <w:bCs/>
                <w:sz w:val="28"/>
                <w:szCs w:val="28"/>
              </w:rPr>
              <w:t xml:space="preserve"> Допомога у самообслуговуванні</w:t>
            </w:r>
          </w:p>
        </w:tc>
      </w:tr>
      <w:tr w:rsidR="00EC0046" w:rsidRPr="00EC0046" w:rsidTr="00DF7FD0">
        <w:tc>
          <w:tcPr>
            <w:tcW w:w="9832" w:type="dxa"/>
          </w:tcPr>
          <w:p w:rsidR="00EC0046" w:rsidRPr="00EC0046" w:rsidRDefault="00EC0046" w:rsidP="00EC0046">
            <w:pPr>
              <w:jc w:val="both"/>
              <w:rPr>
                <w:sz w:val="28"/>
                <w:szCs w:val="28"/>
              </w:rPr>
            </w:pPr>
            <w:r w:rsidRPr="00EC0046">
              <w:rPr>
                <w:sz w:val="28"/>
                <w:szCs w:val="28"/>
              </w:rPr>
              <w:t>2.1. Вмивання, допомога при вмиванні, обтирання</w:t>
            </w:r>
          </w:p>
        </w:tc>
      </w:tr>
      <w:tr w:rsidR="00EC0046" w:rsidRPr="00EC0046" w:rsidTr="00DF7FD0">
        <w:tc>
          <w:tcPr>
            <w:tcW w:w="9832" w:type="dxa"/>
          </w:tcPr>
          <w:p w:rsidR="00EC0046" w:rsidRPr="00EC0046" w:rsidRDefault="00EC0046" w:rsidP="00EC0046">
            <w:pPr>
              <w:jc w:val="both"/>
              <w:rPr>
                <w:sz w:val="28"/>
                <w:szCs w:val="28"/>
              </w:rPr>
            </w:pPr>
            <w:r w:rsidRPr="00EC0046">
              <w:rPr>
                <w:sz w:val="28"/>
                <w:szCs w:val="28"/>
              </w:rPr>
              <w:t>2.2. Допомога при вдяганні, роздягання, взування</w:t>
            </w:r>
          </w:p>
        </w:tc>
      </w:tr>
      <w:tr w:rsidR="00EC0046" w:rsidRPr="00EC0046" w:rsidTr="00DF7FD0">
        <w:tc>
          <w:tcPr>
            <w:tcW w:w="9832" w:type="dxa"/>
          </w:tcPr>
          <w:p w:rsidR="00EC0046" w:rsidRPr="00EC0046" w:rsidRDefault="00EC0046" w:rsidP="00EC0046">
            <w:pPr>
              <w:jc w:val="both"/>
              <w:rPr>
                <w:sz w:val="28"/>
                <w:szCs w:val="28"/>
              </w:rPr>
            </w:pPr>
            <w:r w:rsidRPr="00EC0046">
              <w:rPr>
                <w:sz w:val="28"/>
                <w:szCs w:val="28"/>
              </w:rPr>
              <w:t>2.3. Зміна натільної білизни</w:t>
            </w:r>
          </w:p>
        </w:tc>
      </w:tr>
      <w:tr w:rsidR="00EC0046" w:rsidRPr="00EC0046" w:rsidTr="00DF7FD0">
        <w:tc>
          <w:tcPr>
            <w:tcW w:w="9832" w:type="dxa"/>
          </w:tcPr>
          <w:p w:rsidR="00EC0046" w:rsidRPr="00EC0046" w:rsidRDefault="00EC0046" w:rsidP="00EC0046">
            <w:pPr>
              <w:jc w:val="both"/>
              <w:rPr>
                <w:sz w:val="28"/>
                <w:szCs w:val="28"/>
              </w:rPr>
            </w:pPr>
            <w:r w:rsidRPr="00EC0046">
              <w:rPr>
                <w:sz w:val="28"/>
                <w:szCs w:val="28"/>
              </w:rPr>
              <w:t>2.4. Зміна постільної білизни</w:t>
            </w:r>
          </w:p>
        </w:tc>
      </w:tr>
      <w:tr w:rsidR="00EC0046" w:rsidRPr="00EC0046" w:rsidTr="00DF7FD0">
        <w:tc>
          <w:tcPr>
            <w:tcW w:w="9832" w:type="dxa"/>
          </w:tcPr>
          <w:p w:rsidR="00EC0046" w:rsidRPr="00EC0046" w:rsidRDefault="00EC0046" w:rsidP="00EC0046">
            <w:pPr>
              <w:jc w:val="both"/>
              <w:rPr>
                <w:sz w:val="28"/>
                <w:szCs w:val="28"/>
              </w:rPr>
            </w:pPr>
            <w:r w:rsidRPr="00EC0046">
              <w:rPr>
                <w:sz w:val="28"/>
                <w:szCs w:val="28"/>
              </w:rPr>
              <w:t>2.5. Заміна підгузок</w:t>
            </w:r>
          </w:p>
        </w:tc>
      </w:tr>
      <w:tr w:rsidR="00EC0046" w:rsidRPr="00EC0046" w:rsidTr="00DF7FD0">
        <w:tc>
          <w:tcPr>
            <w:tcW w:w="9832" w:type="dxa"/>
          </w:tcPr>
          <w:p w:rsidR="00EC0046" w:rsidRPr="00EC0046" w:rsidRDefault="00EC0046" w:rsidP="00EC0046">
            <w:pPr>
              <w:jc w:val="both"/>
              <w:rPr>
                <w:sz w:val="28"/>
                <w:szCs w:val="28"/>
              </w:rPr>
            </w:pPr>
            <w:r w:rsidRPr="00EC0046">
              <w:rPr>
                <w:sz w:val="28"/>
                <w:szCs w:val="28"/>
              </w:rPr>
              <w:t>2.6. Купання, надання допомоги при купанні</w:t>
            </w:r>
          </w:p>
        </w:tc>
      </w:tr>
      <w:tr w:rsidR="00EC0046" w:rsidRPr="00EC0046" w:rsidTr="00DF7FD0">
        <w:tc>
          <w:tcPr>
            <w:tcW w:w="9832" w:type="dxa"/>
          </w:tcPr>
          <w:p w:rsidR="00EC0046" w:rsidRPr="00EC0046" w:rsidRDefault="00EC0046" w:rsidP="00EC0046">
            <w:pPr>
              <w:jc w:val="both"/>
              <w:rPr>
                <w:sz w:val="28"/>
                <w:szCs w:val="28"/>
              </w:rPr>
            </w:pPr>
            <w:r w:rsidRPr="00EC0046">
              <w:rPr>
                <w:sz w:val="28"/>
                <w:szCs w:val="28"/>
              </w:rPr>
              <w:t>2.7. Обрізання нігтів на руках або ногах</w:t>
            </w:r>
          </w:p>
        </w:tc>
      </w:tr>
      <w:tr w:rsidR="00EC0046" w:rsidRPr="00EC0046" w:rsidTr="00DF7FD0">
        <w:tc>
          <w:tcPr>
            <w:tcW w:w="9832" w:type="dxa"/>
          </w:tcPr>
          <w:p w:rsidR="00EC0046" w:rsidRPr="00EC0046" w:rsidRDefault="00EC0046" w:rsidP="00EC0046">
            <w:pPr>
              <w:jc w:val="both"/>
              <w:rPr>
                <w:sz w:val="28"/>
                <w:szCs w:val="28"/>
              </w:rPr>
            </w:pPr>
            <w:r w:rsidRPr="00EC0046">
              <w:rPr>
                <w:sz w:val="28"/>
                <w:szCs w:val="28"/>
              </w:rPr>
              <w:t>2.8. Розчісування</w:t>
            </w:r>
          </w:p>
        </w:tc>
      </w:tr>
      <w:tr w:rsidR="00EC0046" w:rsidRPr="00EC0046" w:rsidTr="00DF7FD0">
        <w:tc>
          <w:tcPr>
            <w:tcW w:w="9832" w:type="dxa"/>
          </w:tcPr>
          <w:p w:rsidR="00EC0046" w:rsidRPr="00EC0046" w:rsidRDefault="00EC0046" w:rsidP="00EC0046">
            <w:pPr>
              <w:jc w:val="both"/>
              <w:rPr>
                <w:sz w:val="28"/>
                <w:szCs w:val="28"/>
              </w:rPr>
            </w:pPr>
            <w:r w:rsidRPr="00EC0046">
              <w:rPr>
                <w:sz w:val="28"/>
                <w:szCs w:val="28"/>
              </w:rPr>
              <w:t>2.9. Годування (для ліжкових хворих)</w:t>
            </w:r>
          </w:p>
        </w:tc>
      </w:tr>
      <w:tr w:rsidR="00EC0046" w:rsidRPr="00EC0046" w:rsidTr="00DF7FD0">
        <w:tc>
          <w:tcPr>
            <w:tcW w:w="9832" w:type="dxa"/>
          </w:tcPr>
          <w:p w:rsidR="00EC0046" w:rsidRPr="00EC0046" w:rsidRDefault="00EC0046" w:rsidP="00EC0046">
            <w:pPr>
              <w:jc w:val="both"/>
              <w:rPr>
                <w:sz w:val="28"/>
                <w:szCs w:val="28"/>
              </w:rPr>
            </w:pPr>
            <w:r w:rsidRPr="00EC0046">
              <w:rPr>
                <w:sz w:val="28"/>
                <w:szCs w:val="28"/>
              </w:rPr>
              <w:t>2.10. Допомога у виконанні реабілітаційних вправ</w:t>
            </w:r>
          </w:p>
        </w:tc>
      </w:tr>
      <w:tr w:rsidR="00EC0046" w:rsidRPr="00EC0046" w:rsidTr="00DF7FD0">
        <w:tc>
          <w:tcPr>
            <w:tcW w:w="9832" w:type="dxa"/>
          </w:tcPr>
          <w:p w:rsidR="00EC0046" w:rsidRPr="00EC0046" w:rsidRDefault="00EC0046" w:rsidP="00EC0046">
            <w:pPr>
              <w:jc w:val="both"/>
              <w:rPr>
                <w:sz w:val="28"/>
                <w:szCs w:val="28"/>
              </w:rPr>
            </w:pPr>
            <w:r w:rsidRPr="00EC0046">
              <w:rPr>
                <w:sz w:val="28"/>
                <w:szCs w:val="28"/>
              </w:rPr>
              <w:t>2.11. Допомога у прочитанні та написанні листів</w:t>
            </w:r>
          </w:p>
        </w:tc>
      </w:tr>
      <w:tr w:rsidR="00EC0046" w:rsidRPr="00EC0046" w:rsidTr="00DF7FD0">
        <w:tc>
          <w:tcPr>
            <w:tcW w:w="9832" w:type="dxa"/>
          </w:tcPr>
          <w:p w:rsidR="00EC0046" w:rsidRPr="00EC0046" w:rsidRDefault="00EC0046" w:rsidP="00EC0046">
            <w:pPr>
              <w:jc w:val="both"/>
              <w:rPr>
                <w:sz w:val="28"/>
                <w:szCs w:val="28"/>
              </w:rPr>
            </w:pPr>
            <w:r w:rsidRPr="00EC0046">
              <w:rPr>
                <w:sz w:val="28"/>
                <w:szCs w:val="28"/>
              </w:rPr>
              <w:t>2.12. Допомога у користуванні туалетом, подача і винесення судна з подальшою обробкою</w:t>
            </w:r>
          </w:p>
        </w:tc>
      </w:tr>
      <w:tr w:rsidR="00EC0046" w:rsidRPr="00EC0046" w:rsidTr="00DF7FD0">
        <w:tc>
          <w:tcPr>
            <w:tcW w:w="9832" w:type="dxa"/>
          </w:tcPr>
          <w:p w:rsidR="00EC0046" w:rsidRPr="00EC0046" w:rsidRDefault="00EC0046" w:rsidP="00EC0046">
            <w:pPr>
              <w:jc w:val="both"/>
              <w:rPr>
                <w:sz w:val="28"/>
                <w:szCs w:val="28"/>
              </w:rPr>
            </w:pPr>
            <w:r w:rsidRPr="00EC0046">
              <w:rPr>
                <w:sz w:val="28"/>
                <w:szCs w:val="28"/>
              </w:rPr>
              <w:t>3. Допомога в організації взаємодії з іншими фахівцями та службами</w:t>
            </w:r>
          </w:p>
        </w:tc>
      </w:tr>
      <w:tr w:rsidR="00EC0046" w:rsidRPr="00EC0046" w:rsidTr="00DF7FD0">
        <w:tc>
          <w:tcPr>
            <w:tcW w:w="9832" w:type="dxa"/>
          </w:tcPr>
          <w:p w:rsidR="00EC0046" w:rsidRPr="00EC0046" w:rsidRDefault="00EC0046" w:rsidP="00EC0046">
            <w:pPr>
              <w:jc w:val="both"/>
              <w:rPr>
                <w:sz w:val="28"/>
                <w:szCs w:val="28"/>
              </w:rPr>
            </w:pPr>
            <w:r w:rsidRPr="00EC0046">
              <w:rPr>
                <w:sz w:val="28"/>
                <w:szCs w:val="28"/>
              </w:rPr>
              <w:t>3.1. Виклик лікаря, працівників комунальних і транспортних служб</w:t>
            </w:r>
          </w:p>
        </w:tc>
      </w:tr>
      <w:tr w:rsidR="00EC0046" w:rsidRPr="00EC0046" w:rsidTr="00DF7FD0">
        <w:tc>
          <w:tcPr>
            <w:tcW w:w="9832" w:type="dxa"/>
          </w:tcPr>
          <w:p w:rsidR="00EC0046" w:rsidRPr="00EC0046" w:rsidRDefault="00EC0046" w:rsidP="00EC0046">
            <w:pPr>
              <w:jc w:val="both"/>
              <w:rPr>
                <w:sz w:val="28"/>
                <w:szCs w:val="28"/>
              </w:rPr>
            </w:pPr>
            <w:r w:rsidRPr="00EC0046">
              <w:rPr>
                <w:sz w:val="28"/>
                <w:szCs w:val="28"/>
              </w:rPr>
              <w:t>3.2. Відвідування хворих у закладах охорони здоров’я</w:t>
            </w:r>
          </w:p>
        </w:tc>
      </w:tr>
      <w:tr w:rsidR="00EC0046" w:rsidRPr="00EC0046" w:rsidTr="00DF7FD0">
        <w:tc>
          <w:tcPr>
            <w:tcW w:w="9832" w:type="dxa"/>
          </w:tcPr>
          <w:p w:rsidR="00EC0046" w:rsidRPr="00EC0046" w:rsidRDefault="00EC0046" w:rsidP="00EC0046">
            <w:pPr>
              <w:jc w:val="both"/>
              <w:rPr>
                <w:sz w:val="28"/>
                <w:szCs w:val="28"/>
              </w:rPr>
            </w:pPr>
            <w:r w:rsidRPr="00EC0046">
              <w:rPr>
                <w:sz w:val="28"/>
                <w:szCs w:val="28"/>
              </w:rPr>
              <w:t>3.3. Допомога в написані заяв, скарг, довідок, і інші</w:t>
            </w:r>
          </w:p>
        </w:tc>
      </w:tr>
      <w:tr w:rsidR="00EC0046" w:rsidRPr="00EC0046" w:rsidTr="00DF7FD0">
        <w:tc>
          <w:tcPr>
            <w:tcW w:w="9832" w:type="dxa"/>
          </w:tcPr>
          <w:p w:rsidR="00EC0046" w:rsidRPr="00EC0046" w:rsidRDefault="00EC0046" w:rsidP="00EC0046">
            <w:pPr>
              <w:jc w:val="both"/>
              <w:rPr>
                <w:sz w:val="28"/>
                <w:szCs w:val="28"/>
              </w:rPr>
            </w:pPr>
            <w:r w:rsidRPr="00EC0046">
              <w:rPr>
                <w:sz w:val="28"/>
                <w:szCs w:val="28"/>
              </w:rPr>
              <w:t>3.4. Сприяння в організації консультування з комунально-побутових, медичних, соціальних послугах, питань представлення інтересів в державних і місцевих органах влади, установах, організаціях</w:t>
            </w:r>
          </w:p>
        </w:tc>
      </w:tr>
      <w:tr w:rsidR="00EC0046" w:rsidRPr="00EC0046" w:rsidTr="00DF7FD0">
        <w:tc>
          <w:tcPr>
            <w:tcW w:w="9832" w:type="dxa"/>
          </w:tcPr>
          <w:p w:rsidR="00EC0046" w:rsidRPr="00EC0046" w:rsidRDefault="00EC0046" w:rsidP="00EC0046">
            <w:pPr>
              <w:jc w:val="both"/>
              <w:rPr>
                <w:sz w:val="28"/>
                <w:szCs w:val="28"/>
              </w:rPr>
            </w:pPr>
            <w:r w:rsidRPr="00EC0046">
              <w:rPr>
                <w:sz w:val="28"/>
                <w:szCs w:val="28"/>
              </w:rPr>
              <w:t>3.5. Сприяння в направлянні до стаціонарної установи охорони здоров’я соціального захисту населення</w:t>
            </w:r>
          </w:p>
        </w:tc>
      </w:tr>
      <w:tr w:rsidR="00EC0046" w:rsidRPr="00EC0046" w:rsidTr="00DF7FD0">
        <w:tc>
          <w:tcPr>
            <w:tcW w:w="9832" w:type="dxa"/>
          </w:tcPr>
          <w:p w:rsidR="00EC0046" w:rsidRPr="00EC0046" w:rsidRDefault="00EC0046" w:rsidP="00EC0046">
            <w:pPr>
              <w:jc w:val="both"/>
              <w:rPr>
                <w:sz w:val="28"/>
                <w:szCs w:val="28"/>
              </w:rPr>
            </w:pPr>
            <w:r w:rsidRPr="00EC0046">
              <w:rPr>
                <w:sz w:val="28"/>
                <w:szCs w:val="28"/>
              </w:rPr>
              <w:lastRenderedPageBreak/>
              <w:t>4. Допомога у забезпеченні технічними засобами реабілітації, навчання навичками користування</w:t>
            </w:r>
          </w:p>
        </w:tc>
      </w:tr>
      <w:tr w:rsidR="00EC0046" w:rsidRPr="00EC0046" w:rsidTr="00DF7FD0">
        <w:tc>
          <w:tcPr>
            <w:tcW w:w="9832" w:type="dxa"/>
          </w:tcPr>
          <w:p w:rsidR="00EC0046" w:rsidRPr="00EC0046" w:rsidRDefault="00EC0046" w:rsidP="00EC0046">
            <w:pPr>
              <w:jc w:val="both"/>
              <w:rPr>
                <w:sz w:val="28"/>
                <w:szCs w:val="28"/>
              </w:rPr>
            </w:pPr>
            <w:r w:rsidRPr="00EC0046">
              <w:rPr>
                <w:sz w:val="28"/>
                <w:szCs w:val="28"/>
              </w:rPr>
              <w:t>4.1. Допомога у забезпеченні технічними засобами реабілітації (протезами, інвалідними колясками, тощо)</w:t>
            </w:r>
          </w:p>
        </w:tc>
      </w:tr>
      <w:tr w:rsidR="00EC0046" w:rsidRPr="00EC0046" w:rsidTr="00DF7FD0">
        <w:tc>
          <w:tcPr>
            <w:tcW w:w="9832" w:type="dxa"/>
          </w:tcPr>
          <w:p w:rsidR="00EC0046" w:rsidRPr="00EC0046" w:rsidRDefault="00EC0046" w:rsidP="00EC0046">
            <w:pPr>
              <w:ind w:right="-104"/>
              <w:jc w:val="both"/>
              <w:rPr>
                <w:sz w:val="28"/>
                <w:szCs w:val="28"/>
              </w:rPr>
            </w:pPr>
            <w:r w:rsidRPr="00EC0046">
              <w:rPr>
                <w:sz w:val="28"/>
                <w:szCs w:val="28"/>
              </w:rPr>
              <w:t>5. Психологічна підтримка</w:t>
            </w:r>
          </w:p>
        </w:tc>
      </w:tr>
      <w:tr w:rsidR="00EC0046" w:rsidRPr="00EC0046" w:rsidTr="00DF7FD0">
        <w:tc>
          <w:tcPr>
            <w:tcW w:w="9832" w:type="dxa"/>
          </w:tcPr>
          <w:p w:rsidR="00EC0046" w:rsidRPr="00EC0046" w:rsidRDefault="00EC0046" w:rsidP="00EC0046">
            <w:pPr>
              <w:ind w:right="-104"/>
              <w:jc w:val="both"/>
              <w:rPr>
                <w:sz w:val="28"/>
                <w:szCs w:val="28"/>
              </w:rPr>
            </w:pPr>
            <w:r w:rsidRPr="00EC0046">
              <w:rPr>
                <w:sz w:val="28"/>
                <w:szCs w:val="28"/>
              </w:rPr>
              <w:t>5.1. Бесіди, спілкування, читання газет, тощо</w:t>
            </w:r>
          </w:p>
        </w:tc>
      </w:tr>
      <w:tr w:rsidR="00EC0046" w:rsidRPr="00EC0046" w:rsidTr="00DF7FD0">
        <w:tc>
          <w:tcPr>
            <w:tcW w:w="9832" w:type="dxa"/>
          </w:tcPr>
          <w:p w:rsidR="00EC0046" w:rsidRPr="00EC0046" w:rsidRDefault="00EC0046" w:rsidP="00EC0046">
            <w:pPr>
              <w:ind w:right="-104"/>
              <w:jc w:val="both"/>
              <w:rPr>
                <w:sz w:val="28"/>
                <w:szCs w:val="28"/>
              </w:rPr>
            </w:pPr>
            <w:r w:rsidRPr="00EC0046">
              <w:rPr>
                <w:sz w:val="28"/>
                <w:szCs w:val="28"/>
              </w:rPr>
              <w:t>5.2. Консультації психолога, соціального працівника</w:t>
            </w:r>
          </w:p>
        </w:tc>
      </w:tr>
      <w:tr w:rsidR="00EC0046" w:rsidRPr="00EC0046" w:rsidTr="00DF7FD0">
        <w:tc>
          <w:tcPr>
            <w:tcW w:w="9832" w:type="dxa"/>
          </w:tcPr>
          <w:p w:rsidR="00EC0046" w:rsidRPr="00EC0046" w:rsidRDefault="00EC0046" w:rsidP="00EC0046">
            <w:pPr>
              <w:ind w:right="-104"/>
              <w:jc w:val="both"/>
              <w:rPr>
                <w:sz w:val="28"/>
                <w:szCs w:val="28"/>
              </w:rPr>
            </w:pPr>
            <w:r w:rsidRPr="00EC0046">
              <w:rPr>
                <w:sz w:val="28"/>
                <w:szCs w:val="28"/>
              </w:rPr>
              <w:t>5.3. Супровід в поліклініка, на прогулянку тощо</w:t>
            </w:r>
          </w:p>
        </w:tc>
      </w:tr>
      <w:tr w:rsidR="00EC0046" w:rsidRPr="00EC0046" w:rsidTr="00DF7FD0">
        <w:tc>
          <w:tcPr>
            <w:tcW w:w="9832" w:type="dxa"/>
          </w:tcPr>
          <w:p w:rsidR="00EC0046" w:rsidRPr="00EC0046" w:rsidRDefault="00EC0046" w:rsidP="00EC0046">
            <w:pPr>
              <w:ind w:right="-104"/>
              <w:jc w:val="both"/>
              <w:rPr>
                <w:sz w:val="28"/>
                <w:szCs w:val="28"/>
              </w:rPr>
            </w:pPr>
            <w:r w:rsidRPr="00EC0046">
              <w:rPr>
                <w:sz w:val="28"/>
                <w:szCs w:val="28"/>
              </w:rPr>
              <w:t>6.  Надання інформації з питань соціального захисту</w:t>
            </w:r>
          </w:p>
        </w:tc>
      </w:tr>
      <w:tr w:rsidR="00EC0046" w:rsidRPr="00EC0046" w:rsidTr="00DF7FD0">
        <w:tc>
          <w:tcPr>
            <w:tcW w:w="9832" w:type="dxa"/>
          </w:tcPr>
          <w:p w:rsidR="00EC0046" w:rsidRPr="00EC0046" w:rsidRDefault="00EC0046" w:rsidP="00EC0046">
            <w:pPr>
              <w:ind w:right="-104"/>
              <w:jc w:val="both"/>
              <w:rPr>
                <w:sz w:val="28"/>
                <w:szCs w:val="28"/>
              </w:rPr>
            </w:pPr>
            <w:r w:rsidRPr="00EC0046">
              <w:rPr>
                <w:sz w:val="28"/>
                <w:szCs w:val="28"/>
              </w:rPr>
              <w:t>7.  Допомога в отриманні безоплатно-правової допомоги</w:t>
            </w:r>
          </w:p>
        </w:tc>
      </w:tr>
      <w:tr w:rsidR="00EC0046" w:rsidRPr="00EC0046" w:rsidTr="00DF7FD0">
        <w:tc>
          <w:tcPr>
            <w:tcW w:w="9832" w:type="dxa"/>
          </w:tcPr>
          <w:p w:rsidR="00EC0046" w:rsidRPr="00EC0046" w:rsidRDefault="00EC0046" w:rsidP="00EC0046">
            <w:pPr>
              <w:ind w:right="-104"/>
              <w:jc w:val="both"/>
              <w:rPr>
                <w:sz w:val="28"/>
                <w:szCs w:val="28"/>
              </w:rPr>
            </w:pPr>
            <w:r w:rsidRPr="00EC0046">
              <w:rPr>
                <w:sz w:val="28"/>
                <w:szCs w:val="28"/>
              </w:rPr>
              <w:t>7.1. Консультування щодо отримання правової допомоги через центр БПД, супровід до фахівця</w:t>
            </w:r>
          </w:p>
        </w:tc>
      </w:tr>
      <w:tr w:rsidR="00EC0046" w:rsidRPr="00EC0046" w:rsidTr="00DF7FD0">
        <w:tc>
          <w:tcPr>
            <w:tcW w:w="9832" w:type="dxa"/>
          </w:tcPr>
          <w:p w:rsidR="00EC0046" w:rsidRPr="00EC0046" w:rsidRDefault="00EC0046" w:rsidP="00EC0046">
            <w:pPr>
              <w:ind w:right="-104"/>
              <w:jc w:val="both"/>
              <w:rPr>
                <w:sz w:val="28"/>
                <w:szCs w:val="28"/>
              </w:rPr>
            </w:pPr>
            <w:r w:rsidRPr="00EC0046">
              <w:rPr>
                <w:sz w:val="28"/>
                <w:szCs w:val="28"/>
              </w:rPr>
              <w:t xml:space="preserve">8. Допомога в оформленні документів (оформлення субсидії на квартплату і комунальні послуги тощо) </w:t>
            </w:r>
          </w:p>
        </w:tc>
      </w:tr>
    </w:tbl>
    <w:p w:rsidR="00EC0046" w:rsidRPr="00EC0046" w:rsidRDefault="00EC0046" w:rsidP="00EC0046">
      <w:pPr>
        <w:ind w:left="426"/>
        <w:jc w:val="both"/>
        <w:rPr>
          <w:sz w:val="28"/>
          <w:szCs w:val="28"/>
        </w:rPr>
      </w:pPr>
    </w:p>
    <w:p w:rsidR="00EC0046" w:rsidRPr="00EC0046" w:rsidRDefault="00EC0046" w:rsidP="00EC0046">
      <w:pPr>
        <w:numPr>
          <w:ilvl w:val="0"/>
          <w:numId w:val="8"/>
        </w:numPr>
        <w:autoSpaceDE/>
        <w:autoSpaceDN/>
        <w:jc w:val="both"/>
        <w:rPr>
          <w:b/>
          <w:sz w:val="28"/>
          <w:szCs w:val="28"/>
        </w:rPr>
      </w:pPr>
      <w:r w:rsidRPr="00EC0046">
        <w:rPr>
          <w:b/>
          <w:sz w:val="28"/>
          <w:szCs w:val="28"/>
        </w:rPr>
        <w:t>Порядок встановлення тарифів на соціальні послуги</w:t>
      </w:r>
    </w:p>
    <w:p w:rsidR="00EC0046" w:rsidRPr="00EC0046" w:rsidRDefault="00EC0046" w:rsidP="00EC0046">
      <w:pPr>
        <w:ind w:firstLine="540"/>
        <w:jc w:val="both"/>
        <w:rPr>
          <w:sz w:val="28"/>
          <w:szCs w:val="28"/>
        </w:rPr>
      </w:pPr>
      <w:r w:rsidRPr="00EC0046">
        <w:rPr>
          <w:sz w:val="28"/>
          <w:szCs w:val="28"/>
        </w:rPr>
        <w:t>4.1. Розмір плати за той чи інший вид послуг визначається на підставі їх тарифу.</w:t>
      </w:r>
    </w:p>
    <w:p w:rsidR="00EC0046" w:rsidRPr="00EC0046" w:rsidRDefault="00EC0046" w:rsidP="00EC0046">
      <w:pPr>
        <w:ind w:firstLine="540"/>
        <w:jc w:val="both"/>
        <w:rPr>
          <w:sz w:val="28"/>
          <w:szCs w:val="28"/>
        </w:rPr>
      </w:pPr>
      <w:r w:rsidRPr="00EC0046">
        <w:rPr>
          <w:sz w:val="28"/>
          <w:szCs w:val="28"/>
        </w:rPr>
        <w:t>4.2. Обчислення тарифів на послуги проводиться з урахуванням Методичних рекомендацій розрахунку вартості соціальних послуг, що надаються  Комунальною установою «</w:t>
      </w:r>
      <w:proofErr w:type="spellStart"/>
      <w:r w:rsidRPr="00EC0046">
        <w:rPr>
          <w:sz w:val="28"/>
          <w:szCs w:val="28"/>
        </w:rPr>
        <w:t>Погребищенський</w:t>
      </w:r>
      <w:proofErr w:type="spellEnd"/>
      <w:r w:rsidRPr="00EC0046">
        <w:rPr>
          <w:sz w:val="28"/>
          <w:szCs w:val="28"/>
        </w:rPr>
        <w:t xml:space="preserve"> територіальний центр надання соціальних послуг (надання соціальних послуг)» </w:t>
      </w:r>
      <w:proofErr w:type="spellStart"/>
      <w:r w:rsidRPr="00EC0046">
        <w:rPr>
          <w:sz w:val="28"/>
          <w:szCs w:val="28"/>
        </w:rPr>
        <w:t>Погребищенської</w:t>
      </w:r>
      <w:proofErr w:type="spellEnd"/>
      <w:r w:rsidRPr="00EC0046">
        <w:rPr>
          <w:sz w:val="28"/>
          <w:szCs w:val="28"/>
        </w:rPr>
        <w:t xml:space="preserve"> міської ради Вінницького району Вінницької області, затверджених наказом Міністерства праці та соціальної політики України від 07.12.2015 року №1186 «Про затвердження Методичних рекомендацій розрахунку вартості соціальних послуг», Постанови №428 від 01.06.2020 р. «Про затвердження Порядку регулювання тарифів на соціальні послуги», Постанови КМУ №429 від 01.06.2020 р. «Порядок установлення диференційованої плати за надання соціальних послуг».</w:t>
      </w:r>
    </w:p>
    <w:p w:rsidR="00EC0046" w:rsidRPr="00EC0046" w:rsidRDefault="00EC0046" w:rsidP="00EC0046">
      <w:pPr>
        <w:pStyle w:val="a9"/>
        <w:numPr>
          <w:ilvl w:val="1"/>
          <w:numId w:val="9"/>
        </w:numPr>
        <w:tabs>
          <w:tab w:val="clear" w:pos="1260"/>
          <w:tab w:val="num" w:pos="0"/>
        </w:tabs>
        <w:autoSpaceDE/>
        <w:autoSpaceDN/>
        <w:ind w:left="0" w:firstLine="540"/>
        <w:jc w:val="both"/>
        <w:rPr>
          <w:sz w:val="28"/>
          <w:szCs w:val="28"/>
        </w:rPr>
      </w:pPr>
      <w:r w:rsidRPr="00EC0046">
        <w:rPr>
          <w:sz w:val="28"/>
          <w:szCs w:val="28"/>
        </w:rPr>
        <w:t>Встановленні тарифи переглядаються у разі зміни затверджених фінансових показників, необхідних для їх розрахунку.</w:t>
      </w:r>
    </w:p>
    <w:p w:rsidR="00EC0046" w:rsidRPr="00EC0046" w:rsidRDefault="00EC0046" w:rsidP="00EC0046">
      <w:pPr>
        <w:pStyle w:val="a9"/>
        <w:ind w:left="0"/>
        <w:jc w:val="both"/>
        <w:rPr>
          <w:sz w:val="28"/>
          <w:szCs w:val="28"/>
        </w:rPr>
      </w:pPr>
    </w:p>
    <w:p w:rsidR="00EC0046" w:rsidRPr="00EC0046" w:rsidRDefault="00EC0046" w:rsidP="00EC0046">
      <w:pPr>
        <w:ind w:firstLine="426"/>
        <w:jc w:val="both"/>
        <w:rPr>
          <w:b/>
          <w:sz w:val="28"/>
          <w:szCs w:val="28"/>
        </w:rPr>
      </w:pPr>
      <w:r w:rsidRPr="00EC0046">
        <w:rPr>
          <w:b/>
          <w:sz w:val="28"/>
          <w:szCs w:val="28"/>
        </w:rPr>
        <w:t xml:space="preserve">5. Планування та використання доходів </w:t>
      </w:r>
      <w:r>
        <w:rPr>
          <w:b/>
          <w:sz w:val="28"/>
          <w:szCs w:val="28"/>
        </w:rPr>
        <w:t xml:space="preserve"> </w:t>
      </w:r>
      <w:r w:rsidRPr="00EC0046">
        <w:rPr>
          <w:b/>
          <w:sz w:val="28"/>
          <w:szCs w:val="28"/>
        </w:rPr>
        <w:t>від надання соціальних послуг за плату</w:t>
      </w:r>
    </w:p>
    <w:p w:rsidR="00EC0046" w:rsidRPr="00EC0046" w:rsidRDefault="00EC0046" w:rsidP="00EC0046">
      <w:pPr>
        <w:ind w:firstLine="426"/>
        <w:jc w:val="both"/>
        <w:rPr>
          <w:b/>
          <w:sz w:val="28"/>
          <w:szCs w:val="28"/>
        </w:rPr>
      </w:pPr>
      <w:r w:rsidRPr="00EC0046">
        <w:rPr>
          <w:sz w:val="28"/>
          <w:szCs w:val="28"/>
        </w:rPr>
        <w:t>5.1.</w:t>
      </w:r>
      <w:r w:rsidRPr="00EC0046">
        <w:rPr>
          <w:b/>
          <w:sz w:val="28"/>
          <w:szCs w:val="28"/>
        </w:rPr>
        <w:t xml:space="preserve">  </w:t>
      </w:r>
      <w:r w:rsidRPr="00EC0046">
        <w:rPr>
          <w:sz w:val="28"/>
          <w:szCs w:val="28"/>
        </w:rPr>
        <w:t>Кошти, що надходять від надання соціальних послуг за плату, використовуються згідно з п.4 ст.13 Бюджетного кодексу України на покриття витрат, пов’язаних з організацією та наданням послуг, що надаються бюджетними установами згідно з їх основною діяльністю.</w:t>
      </w:r>
      <w:r w:rsidRPr="00EC0046">
        <w:rPr>
          <w:b/>
          <w:sz w:val="28"/>
          <w:szCs w:val="28"/>
        </w:rPr>
        <w:t xml:space="preserve"> </w:t>
      </w:r>
    </w:p>
    <w:p w:rsidR="00EC0046" w:rsidRPr="00EC0046" w:rsidRDefault="00EC0046" w:rsidP="00EC0046">
      <w:pPr>
        <w:ind w:firstLine="426"/>
        <w:jc w:val="both"/>
        <w:rPr>
          <w:sz w:val="28"/>
          <w:szCs w:val="28"/>
        </w:rPr>
      </w:pPr>
      <w:r w:rsidRPr="00EC0046">
        <w:rPr>
          <w:sz w:val="28"/>
          <w:szCs w:val="28"/>
        </w:rPr>
        <w:t>5.2. Кошти, отриманні від надання соціальних послуг за плату спрямовуються на розвиток структурних підрозділів Комунальної установи «</w:t>
      </w:r>
      <w:proofErr w:type="spellStart"/>
      <w:r w:rsidRPr="00EC0046">
        <w:rPr>
          <w:sz w:val="28"/>
          <w:szCs w:val="28"/>
        </w:rPr>
        <w:t>Погребищенський</w:t>
      </w:r>
      <w:proofErr w:type="spellEnd"/>
      <w:r w:rsidRPr="00EC0046">
        <w:rPr>
          <w:sz w:val="28"/>
          <w:szCs w:val="28"/>
        </w:rPr>
        <w:t xml:space="preserve"> територіальний центр соціального обслуговування (надання соціальних послуг)» </w:t>
      </w:r>
      <w:proofErr w:type="spellStart"/>
      <w:r w:rsidRPr="00EC0046">
        <w:rPr>
          <w:sz w:val="28"/>
          <w:szCs w:val="28"/>
        </w:rPr>
        <w:t>Погребищенської</w:t>
      </w:r>
      <w:proofErr w:type="spellEnd"/>
      <w:r w:rsidRPr="00EC0046">
        <w:rPr>
          <w:sz w:val="28"/>
          <w:szCs w:val="28"/>
        </w:rPr>
        <w:t xml:space="preserve"> міської ради Вінницького району Вінницької області, які надають ці послуги. Ці видатки включають у себе відшкодування матеріальних витрат, пов’язаних з організацією та наданням соціальних послуг за плату, зокрема:</w:t>
      </w:r>
    </w:p>
    <w:p w:rsidR="00EC0046" w:rsidRPr="00EC0046" w:rsidRDefault="00EC0046" w:rsidP="00EC0046">
      <w:pPr>
        <w:ind w:firstLine="426"/>
        <w:jc w:val="both"/>
        <w:rPr>
          <w:sz w:val="28"/>
          <w:szCs w:val="28"/>
        </w:rPr>
      </w:pPr>
      <w:r w:rsidRPr="00EC0046">
        <w:rPr>
          <w:sz w:val="28"/>
          <w:szCs w:val="28"/>
        </w:rPr>
        <w:t>- забезпечення організації надання соціальних послуг (придбання велосипедів, спецодягу, взуття, проїзних квитків для соціальних робітників);</w:t>
      </w:r>
    </w:p>
    <w:p w:rsidR="00EC0046" w:rsidRPr="00EC0046" w:rsidRDefault="00EC0046" w:rsidP="00EC0046">
      <w:pPr>
        <w:ind w:firstLine="426"/>
        <w:jc w:val="both"/>
        <w:rPr>
          <w:sz w:val="28"/>
          <w:szCs w:val="28"/>
        </w:rPr>
      </w:pPr>
      <w:r w:rsidRPr="00EC0046">
        <w:rPr>
          <w:sz w:val="28"/>
          <w:szCs w:val="28"/>
        </w:rPr>
        <w:lastRenderedPageBreak/>
        <w:t>- заходи щодо обслуговування підопічних (благодійні обіди, подарунки до свят);</w:t>
      </w:r>
    </w:p>
    <w:p w:rsidR="00EC0046" w:rsidRPr="00EC0046" w:rsidRDefault="00EC0046" w:rsidP="00EC0046">
      <w:pPr>
        <w:ind w:firstLine="426"/>
        <w:jc w:val="both"/>
        <w:rPr>
          <w:sz w:val="28"/>
          <w:szCs w:val="28"/>
        </w:rPr>
      </w:pPr>
      <w:r w:rsidRPr="00EC0046">
        <w:rPr>
          <w:sz w:val="28"/>
          <w:szCs w:val="28"/>
        </w:rPr>
        <w:t>- придбання та ремонт комп’ютерної техніки, придбання канцтоварів;</w:t>
      </w:r>
    </w:p>
    <w:p w:rsidR="00EC0046" w:rsidRPr="00EC0046" w:rsidRDefault="00EC0046" w:rsidP="00EC0046">
      <w:pPr>
        <w:ind w:firstLine="425"/>
        <w:jc w:val="both"/>
        <w:rPr>
          <w:sz w:val="28"/>
          <w:szCs w:val="28"/>
        </w:rPr>
      </w:pPr>
      <w:r w:rsidRPr="00EC0046">
        <w:rPr>
          <w:sz w:val="28"/>
          <w:szCs w:val="28"/>
        </w:rPr>
        <w:t>- придбання предметів, матеріалів, обладнання та інвентарю для оснащення структурних підрозділів територіального центру</w:t>
      </w:r>
    </w:p>
    <w:p w:rsidR="00EC0046" w:rsidRPr="00EC0046" w:rsidRDefault="00EC0046" w:rsidP="00EC0046">
      <w:pPr>
        <w:ind w:firstLine="425"/>
        <w:jc w:val="both"/>
        <w:rPr>
          <w:sz w:val="28"/>
          <w:szCs w:val="28"/>
        </w:rPr>
      </w:pPr>
      <w:r w:rsidRPr="00EC0046">
        <w:rPr>
          <w:sz w:val="28"/>
          <w:szCs w:val="28"/>
        </w:rPr>
        <w:t>- для покращення умов праці, та для покращення умов обслуговування ;</w:t>
      </w:r>
    </w:p>
    <w:p w:rsidR="00EC0046" w:rsidRPr="00EC0046" w:rsidRDefault="00EC0046" w:rsidP="00EC0046">
      <w:pPr>
        <w:ind w:firstLine="426"/>
        <w:jc w:val="both"/>
        <w:rPr>
          <w:sz w:val="28"/>
          <w:szCs w:val="28"/>
        </w:rPr>
      </w:pPr>
      <w:r w:rsidRPr="00EC0046">
        <w:rPr>
          <w:sz w:val="28"/>
          <w:szCs w:val="28"/>
        </w:rPr>
        <w:t>- для здійснення господарської діяльності центру .</w:t>
      </w:r>
    </w:p>
    <w:p w:rsidR="00EC0046" w:rsidRPr="00EC0046" w:rsidRDefault="00EC0046" w:rsidP="00EC0046">
      <w:pPr>
        <w:pStyle w:val="a9"/>
        <w:ind w:left="0" w:firstLine="540"/>
        <w:jc w:val="both"/>
        <w:rPr>
          <w:b/>
          <w:sz w:val="28"/>
          <w:szCs w:val="28"/>
        </w:rPr>
      </w:pPr>
      <w:r w:rsidRPr="00EC0046">
        <w:rPr>
          <w:sz w:val="28"/>
          <w:szCs w:val="28"/>
        </w:rPr>
        <w:t>5.3. Комунальна установа «</w:t>
      </w:r>
      <w:proofErr w:type="spellStart"/>
      <w:r w:rsidRPr="00EC0046">
        <w:rPr>
          <w:sz w:val="28"/>
          <w:szCs w:val="28"/>
        </w:rPr>
        <w:t>Погребищенський</w:t>
      </w:r>
      <w:proofErr w:type="spellEnd"/>
      <w:r w:rsidRPr="00EC0046">
        <w:rPr>
          <w:sz w:val="28"/>
          <w:szCs w:val="28"/>
        </w:rPr>
        <w:t xml:space="preserve"> територіальний центр надання соціальних послуг (надання соціальних послуг)» </w:t>
      </w:r>
      <w:proofErr w:type="spellStart"/>
      <w:r w:rsidRPr="00EC0046">
        <w:rPr>
          <w:sz w:val="28"/>
          <w:szCs w:val="28"/>
        </w:rPr>
        <w:t>Погребищенської</w:t>
      </w:r>
      <w:proofErr w:type="spellEnd"/>
      <w:r w:rsidRPr="00EC0046">
        <w:rPr>
          <w:sz w:val="28"/>
          <w:szCs w:val="28"/>
        </w:rPr>
        <w:t xml:space="preserve"> міської ради Вінницького району Вінницької області веде статистичний звіт і бухгалтерський облік надання соціальних послуг за плату, складає звітність за цим видом діяльності відповідно до чинного законодавства.</w:t>
      </w:r>
    </w:p>
    <w:p w:rsidR="00EC0046" w:rsidRPr="00EC0046" w:rsidRDefault="00EC0046" w:rsidP="00EC0046">
      <w:pPr>
        <w:ind w:firstLine="426"/>
        <w:jc w:val="both"/>
        <w:rPr>
          <w:sz w:val="28"/>
          <w:szCs w:val="28"/>
        </w:rPr>
      </w:pPr>
    </w:p>
    <w:p w:rsidR="00EC0046" w:rsidRPr="00EC0046" w:rsidRDefault="00EC0046" w:rsidP="00EC0046">
      <w:pPr>
        <w:ind w:firstLine="426"/>
        <w:jc w:val="both"/>
        <w:rPr>
          <w:sz w:val="28"/>
          <w:szCs w:val="28"/>
        </w:rPr>
      </w:pPr>
    </w:p>
    <w:p w:rsidR="00EC0046" w:rsidRPr="00EC0046" w:rsidRDefault="00EC0046" w:rsidP="00EC0046">
      <w:pPr>
        <w:jc w:val="center"/>
        <w:rPr>
          <w:sz w:val="28"/>
          <w:szCs w:val="28"/>
        </w:rPr>
      </w:pPr>
      <w:r w:rsidRPr="00EC0046">
        <w:rPr>
          <w:sz w:val="28"/>
          <w:szCs w:val="28"/>
        </w:rPr>
        <w:t>______________________</w:t>
      </w:r>
    </w:p>
    <w:p w:rsidR="001806A2" w:rsidRDefault="001806A2" w:rsidP="00EC0046">
      <w:pPr>
        <w:widowControl w:val="0"/>
        <w:autoSpaceDE/>
        <w:autoSpaceDN/>
        <w:spacing w:line="360" w:lineRule="auto"/>
        <w:jc w:val="both"/>
        <w:rPr>
          <w:b/>
          <w:sz w:val="28"/>
          <w:szCs w:val="28"/>
        </w:rPr>
      </w:pPr>
    </w:p>
    <w:p w:rsidR="00DB6FCD" w:rsidRDefault="00DB6FCD" w:rsidP="00EC0046">
      <w:pPr>
        <w:widowControl w:val="0"/>
        <w:autoSpaceDE/>
        <w:autoSpaceDN/>
        <w:spacing w:line="360" w:lineRule="auto"/>
        <w:jc w:val="both"/>
        <w:rPr>
          <w:b/>
          <w:sz w:val="28"/>
          <w:szCs w:val="28"/>
        </w:rPr>
      </w:pPr>
    </w:p>
    <w:p w:rsidR="00D23C1D" w:rsidRDefault="00D23C1D" w:rsidP="00EC0046">
      <w:pPr>
        <w:widowControl w:val="0"/>
        <w:autoSpaceDE/>
        <w:autoSpaceDN/>
        <w:spacing w:line="360" w:lineRule="auto"/>
        <w:jc w:val="both"/>
        <w:rPr>
          <w:b/>
          <w:sz w:val="28"/>
          <w:szCs w:val="28"/>
        </w:rPr>
      </w:pPr>
    </w:p>
    <w:p w:rsidR="00D23C1D" w:rsidRDefault="00D23C1D" w:rsidP="00EC0046">
      <w:pPr>
        <w:widowControl w:val="0"/>
        <w:autoSpaceDE/>
        <w:autoSpaceDN/>
        <w:spacing w:line="360" w:lineRule="auto"/>
        <w:jc w:val="both"/>
        <w:rPr>
          <w:b/>
          <w:sz w:val="28"/>
          <w:szCs w:val="28"/>
        </w:rPr>
      </w:pPr>
    </w:p>
    <w:p w:rsidR="00D23C1D" w:rsidRDefault="00D23C1D" w:rsidP="00EC0046">
      <w:pPr>
        <w:widowControl w:val="0"/>
        <w:autoSpaceDE/>
        <w:autoSpaceDN/>
        <w:spacing w:line="360" w:lineRule="auto"/>
        <w:jc w:val="both"/>
        <w:rPr>
          <w:b/>
          <w:sz w:val="28"/>
          <w:szCs w:val="28"/>
        </w:rPr>
      </w:pPr>
    </w:p>
    <w:p w:rsidR="00D23C1D" w:rsidRDefault="00D23C1D" w:rsidP="00EC0046">
      <w:pPr>
        <w:widowControl w:val="0"/>
        <w:autoSpaceDE/>
        <w:autoSpaceDN/>
        <w:spacing w:line="360" w:lineRule="auto"/>
        <w:jc w:val="both"/>
        <w:rPr>
          <w:b/>
          <w:sz w:val="28"/>
          <w:szCs w:val="28"/>
        </w:rPr>
      </w:pPr>
    </w:p>
    <w:p w:rsidR="00D23C1D" w:rsidRDefault="00D23C1D" w:rsidP="00EC0046">
      <w:pPr>
        <w:widowControl w:val="0"/>
        <w:autoSpaceDE/>
        <w:autoSpaceDN/>
        <w:spacing w:line="360" w:lineRule="auto"/>
        <w:jc w:val="both"/>
        <w:rPr>
          <w:b/>
          <w:sz w:val="28"/>
          <w:szCs w:val="28"/>
        </w:rPr>
      </w:pPr>
    </w:p>
    <w:p w:rsidR="00D23C1D" w:rsidRDefault="00D23C1D" w:rsidP="00EC0046">
      <w:pPr>
        <w:widowControl w:val="0"/>
        <w:autoSpaceDE/>
        <w:autoSpaceDN/>
        <w:spacing w:line="360" w:lineRule="auto"/>
        <w:jc w:val="both"/>
        <w:rPr>
          <w:b/>
          <w:sz w:val="28"/>
          <w:szCs w:val="28"/>
        </w:rPr>
      </w:pPr>
    </w:p>
    <w:p w:rsidR="00D23C1D" w:rsidRDefault="00D23C1D" w:rsidP="00EC0046">
      <w:pPr>
        <w:widowControl w:val="0"/>
        <w:autoSpaceDE/>
        <w:autoSpaceDN/>
        <w:spacing w:line="360" w:lineRule="auto"/>
        <w:jc w:val="both"/>
        <w:rPr>
          <w:b/>
          <w:sz w:val="28"/>
          <w:szCs w:val="28"/>
        </w:rPr>
      </w:pPr>
    </w:p>
    <w:p w:rsidR="00D23C1D" w:rsidRDefault="00D23C1D" w:rsidP="00EC0046">
      <w:pPr>
        <w:widowControl w:val="0"/>
        <w:autoSpaceDE/>
        <w:autoSpaceDN/>
        <w:spacing w:line="360" w:lineRule="auto"/>
        <w:jc w:val="both"/>
        <w:rPr>
          <w:b/>
          <w:sz w:val="28"/>
          <w:szCs w:val="28"/>
        </w:rPr>
      </w:pPr>
    </w:p>
    <w:p w:rsidR="00D23C1D" w:rsidRDefault="00D23C1D" w:rsidP="00EC0046">
      <w:pPr>
        <w:widowControl w:val="0"/>
        <w:autoSpaceDE/>
        <w:autoSpaceDN/>
        <w:spacing w:line="360" w:lineRule="auto"/>
        <w:jc w:val="both"/>
        <w:rPr>
          <w:b/>
          <w:sz w:val="28"/>
          <w:szCs w:val="28"/>
        </w:rPr>
      </w:pPr>
    </w:p>
    <w:p w:rsidR="00D23C1D" w:rsidRDefault="00D23C1D" w:rsidP="00EC0046">
      <w:pPr>
        <w:widowControl w:val="0"/>
        <w:autoSpaceDE/>
        <w:autoSpaceDN/>
        <w:spacing w:line="360" w:lineRule="auto"/>
        <w:jc w:val="both"/>
        <w:rPr>
          <w:b/>
          <w:sz w:val="28"/>
          <w:szCs w:val="28"/>
        </w:rPr>
      </w:pPr>
    </w:p>
    <w:p w:rsidR="00D23C1D" w:rsidRDefault="00D23C1D" w:rsidP="00EC0046">
      <w:pPr>
        <w:widowControl w:val="0"/>
        <w:autoSpaceDE/>
        <w:autoSpaceDN/>
        <w:spacing w:line="360" w:lineRule="auto"/>
        <w:jc w:val="both"/>
        <w:rPr>
          <w:b/>
          <w:sz w:val="28"/>
          <w:szCs w:val="28"/>
        </w:rPr>
      </w:pPr>
    </w:p>
    <w:p w:rsidR="00D23C1D" w:rsidRDefault="00D23C1D" w:rsidP="00EC0046">
      <w:pPr>
        <w:widowControl w:val="0"/>
        <w:autoSpaceDE/>
        <w:autoSpaceDN/>
        <w:spacing w:line="360" w:lineRule="auto"/>
        <w:jc w:val="both"/>
        <w:rPr>
          <w:b/>
          <w:sz w:val="28"/>
          <w:szCs w:val="28"/>
        </w:rPr>
      </w:pPr>
    </w:p>
    <w:p w:rsidR="00D23C1D" w:rsidRDefault="00D23C1D" w:rsidP="00EC0046">
      <w:pPr>
        <w:widowControl w:val="0"/>
        <w:autoSpaceDE/>
        <w:autoSpaceDN/>
        <w:spacing w:line="360" w:lineRule="auto"/>
        <w:jc w:val="both"/>
        <w:rPr>
          <w:b/>
          <w:sz w:val="28"/>
          <w:szCs w:val="28"/>
        </w:rPr>
      </w:pPr>
    </w:p>
    <w:p w:rsidR="00D23C1D" w:rsidRDefault="00D23C1D" w:rsidP="00EC0046">
      <w:pPr>
        <w:widowControl w:val="0"/>
        <w:autoSpaceDE/>
        <w:autoSpaceDN/>
        <w:spacing w:line="360" w:lineRule="auto"/>
        <w:jc w:val="both"/>
        <w:rPr>
          <w:b/>
          <w:sz w:val="28"/>
          <w:szCs w:val="28"/>
        </w:rPr>
      </w:pPr>
    </w:p>
    <w:p w:rsidR="00D23C1D" w:rsidRDefault="00D23C1D" w:rsidP="00EC0046">
      <w:pPr>
        <w:widowControl w:val="0"/>
        <w:autoSpaceDE/>
        <w:autoSpaceDN/>
        <w:spacing w:line="360" w:lineRule="auto"/>
        <w:jc w:val="both"/>
        <w:rPr>
          <w:b/>
          <w:sz w:val="28"/>
          <w:szCs w:val="28"/>
        </w:rPr>
      </w:pPr>
    </w:p>
    <w:p w:rsidR="00D23C1D" w:rsidRDefault="00D23C1D" w:rsidP="00EC0046">
      <w:pPr>
        <w:widowControl w:val="0"/>
        <w:autoSpaceDE/>
        <w:autoSpaceDN/>
        <w:spacing w:line="360" w:lineRule="auto"/>
        <w:jc w:val="both"/>
        <w:rPr>
          <w:b/>
          <w:sz w:val="28"/>
          <w:szCs w:val="28"/>
        </w:rPr>
      </w:pPr>
    </w:p>
    <w:p w:rsidR="00D23C1D" w:rsidRDefault="00D23C1D" w:rsidP="00EC0046">
      <w:pPr>
        <w:widowControl w:val="0"/>
        <w:autoSpaceDE/>
        <w:autoSpaceDN/>
        <w:spacing w:line="360" w:lineRule="auto"/>
        <w:jc w:val="both"/>
        <w:rPr>
          <w:b/>
          <w:sz w:val="28"/>
          <w:szCs w:val="28"/>
        </w:rPr>
      </w:pPr>
    </w:p>
    <w:p w:rsidR="00D23C1D" w:rsidRDefault="00D23C1D" w:rsidP="00EC0046">
      <w:pPr>
        <w:widowControl w:val="0"/>
        <w:autoSpaceDE/>
        <w:autoSpaceDN/>
        <w:spacing w:line="360" w:lineRule="auto"/>
        <w:jc w:val="both"/>
        <w:rPr>
          <w:b/>
          <w:sz w:val="28"/>
          <w:szCs w:val="28"/>
        </w:rPr>
      </w:pPr>
    </w:p>
    <w:p w:rsidR="00D23C1D" w:rsidRDefault="00D23C1D" w:rsidP="00EC0046">
      <w:pPr>
        <w:widowControl w:val="0"/>
        <w:autoSpaceDE/>
        <w:autoSpaceDN/>
        <w:spacing w:line="360" w:lineRule="auto"/>
        <w:jc w:val="both"/>
        <w:rPr>
          <w:b/>
          <w:sz w:val="28"/>
          <w:szCs w:val="28"/>
        </w:rPr>
      </w:pPr>
    </w:p>
    <w:p w:rsidR="00D23C1D" w:rsidRDefault="00D23C1D" w:rsidP="00EC0046">
      <w:pPr>
        <w:widowControl w:val="0"/>
        <w:autoSpaceDE/>
        <w:autoSpaceDN/>
        <w:spacing w:line="360" w:lineRule="auto"/>
        <w:jc w:val="both"/>
        <w:rPr>
          <w:b/>
          <w:sz w:val="28"/>
          <w:szCs w:val="28"/>
        </w:rPr>
      </w:pPr>
    </w:p>
    <w:p w:rsidR="00D23C1D" w:rsidRDefault="00D23C1D" w:rsidP="00EC0046">
      <w:pPr>
        <w:widowControl w:val="0"/>
        <w:autoSpaceDE/>
        <w:autoSpaceDN/>
        <w:spacing w:line="360" w:lineRule="auto"/>
        <w:jc w:val="both"/>
        <w:rPr>
          <w:b/>
          <w:sz w:val="28"/>
          <w:szCs w:val="28"/>
        </w:rPr>
      </w:pPr>
    </w:p>
    <w:p w:rsidR="00D23C1D" w:rsidRPr="00F620BF" w:rsidRDefault="00D23C1D" w:rsidP="00D23C1D">
      <w:pPr>
        <w:jc w:val="right"/>
        <w:rPr>
          <w:b/>
          <w:sz w:val="28"/>
          <w:szCs w:val="28"/>
        </w:rPr>
      </w:pPr>
      <w:r w:rsidRPr="00F620BF">
        <w:rPr>
          <w:b/>
          <w:sz w:val="28"/>
          <w:szCs w:val="28"/>
        </w:rPr>
        <w:t>ЗАТВЕРДЖЕНО</w:t>
      </w:r>
    </w:p>
    <w:p w:rsidR="00D23C1D" w:rsidRPr="00F620BF" w:rsidRDefault="00F620BF" w:rsidP="00D23C1D">
      <w:pPr>
        <w:jc w:val="right"/>
        <w:rPr>
          <w:b/>
          <w:sz w:val="28"/>
          <w:szCs w:val="28"/>
        </w:rPr>
      </w:pPr>
      <w:r w:rsidRPr="00F620BF">
        <w:rPr>
          <w:b/>
          <w:sz w:val="28"/>
          <w:szCs w:val="28"/>
        </w:rPr>
        <w:t xml:space="preserve"> рішення</w:t>
      </w:r>
      <w:r w:rsidR="00D23C1D" w:rsidRPr="00F620BF">
        <w:rPr>
          <w:b/>
          <w:sz w:val="28"/>
          <w:szCs w:val="28"/>
        </w:rPr>
        <w:t xml:space="preserve"> __ сесії ___</w:t>
      </w:r>
    </w:p>
    <w:p w:rsidR="00D23C1D" w:rsidRPr="00F620BF" w:rsidRDefault="00D23C1D" w:rsidP="00D23C1D">
      <w:pPr>
        <w:jc w:val="right"/>
        <w:rPr>
          <w:b/>
          <w:sz w:val="28"/>
          <w:szCs w:val="28"/>
        </w:rPr>
      </w:pPr>
      <w:proofErr w:type="spellStart"/>
      <w:r w:rsidRPr="00F620BF">
        <w:rPr>
          <w:b/>
          <w:sz w:val="28"/>
          <w:szCs w:val="28"/>
        </w:rPr>
        <w:t>Погребищенської</w:t>
      </w:r>
      <w:proofErr w:type="spellEnd"/>
      <w:r w:rsidRPr="00F620BF">
        <w:rPr>
          <w:b/>
          <w:sz w:val="28"/>
          <w:szCs w:val="28"/>
        </w:rPr>
        <w:t xml:space="preserve"> міської ради ___ скликання</w:t>
      </w:r>
    </w:p>
    <w:p w:rsidR="00D23C1D" w:rsidRPr="00F620BF" w:rsidRDefault="00D23C1D" w:rsidP="00D23C1D">
      <w:pPr>
        <w:jc w:val="right"/>
        <w:rPr>
          <w:b/>
          <w:sz w:val="28"/>
          <w:szCs w:val="28"/>
        </w:rPr>
      </w:pPr>
      <w:r w:rsidRPr="00F620BF">
        <w:rPr>
          <w:b/>
          <w:sz w:val="28"/>
          <w:szCs w:val="28"/>
        </w:rPr>
        <w:t>від _____________2022 р. № _________</w:t>
      </w:r>
    </w:p>
    <w:p w:rsidR="00D23C1D" w:rsidRDefault="00D23C1D" w:rsidP="00D23C1D">
      <w:pPr>
        <w:jc w:val="right"/>
        <w:rPr>
          <w:sz w:val="28"/>
          <w:szCs w:val="28"/>
        </w:rPr>
      </w:pPr>
    </w:p>
    <w:p w:rsidR="00D23C1D" w:rsidRPr="00D23C1D" w:rsidRDefault="00D23C1D" w:rsidP="00D23C1D">
      <w:pPr>
        <w:jc w:val="center"/>
        <w:rPr>
          <w:b/>
          <w:sz w:val="28"/>
          <w:szCs w:val="28"/>
        </w:rPr>
      </w:pPr>
      <w:proofErr w:type="spellStart"/>
      <w:r w:rsidRPr="00D23C1D">
        <w:rPr>
          <w:b/>
          <w:sz w:val="28"/>
          <w:szCs w:val="28"/>
        </w:rPr>
        <w:t>Тарафи</w:t>
      </w:r>
      <w:proofErr w:type="spellEnd"/>
      <w:r w:rsidRPr="00D23C1D">
        <w:rPr>
          <w:b/>
          <w:sz w:val="28"/>
          <w:szCs w:val="28"/>
        </w:rPr>
        <w:t xml:space="preserve"> на соціальні послуги «Догляд вдома» </w:t>
      </w:r>
    </w:p>
    <w:p w:rsidR="00D23C1D" w:rsidRPr="00D23C1D" w:rsidRDefault="00D23C1D" w:rsidP="00D23C1D">
      <w:pPr>
        <w:jc w:val="center"/>
        <w:rPr>
          <w:b/>
          <w:sz w:val="28"/>
          <w:szCs w:val="28"/>
        </w:rPr>
      </w:pPr>
      <w:r w:rsidRPr="00D23C1D">
        <w:rPr>
          <w:b/>
          <w:sz w:val="28"/>
          <w:szCs w:val="28"/>
        </w:rPr>
        <w:t>Комуна</w:t>
      </w:r>
      <w:r w:rsidR="004B2B5D">
        <w:rPr>
          <w:b/>
          <w:sz w:val="28"/>
          <w:szCs w:val="28"/>
        </w:rPr>
        <w:t>льної установи «</w:t>
      </w:r>
      <w:proofErr w:type="spellStart"/>
      <w:r w:rsidR="004B2B5D">
        <w:rPr>
          <w:b/>
          <w:sz w:val="28"/>
          <w:szCs w:val="28"/>
        </w:rPr>
        <w:t>Погребищенський</w:t>
      </w:r>
      <w:proofErr w:type="spellEnd"/>
      <w:r w:rsidR="004B2B5D">
        <w:rPr>
          <w:b/>
          <w:sz w:val="28"/>
          <w:szCs w:val="28"/>
        </w:rPr>
        <w:t xml:space="preserve"> територіальний центр</w:t>
      </w:r>
      <w:r w:rsidRPr="00D23C1D">
        <w:rPr>
          <w:b/>
          <w:sz w:val="28"/>
          <w:szCs w:val="28"/>
        </w:rPr>
        <w:t xml:space="preserve"> соціального обслуговування» </w:t>
      </w:r>
      <w:proofErr w:type="spellStart"/>
      <w:r w:rsidRPr="00D23C1D">
        <w:rPr>
          <w:b/>
          <w:sz w:val="28"/>
          <w:szCs w:val="28"/>
        </w:rPr>
        <w:t>Погребищенської</w:t>
      </w:r>
      <w:proofErr w:type="spellEnd"/>
      <w:r w:rsidRPr="00D23C1D">
        <w:rPr>
          <w:b/>
          <w:sz w:val="28"/>
          <w:szCs w:val="28"/>
        </w:rPr>
        <w:t xml:space="preserve"> міської ради Вінницького району Вінницької область на 2022 рік</w:t>
      </w:r>
    </w:p>
    <w:p w:rsidR="00D23C1D" w:rsidRDefault="00D23C1D" w:rsidP="00D23C1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588"/>
        <w:gridCol w:w="1440"/>
        <w:gridCol w:w="2392"/>
      </w:tblGrid>
      <w:tr w:rsidR="00D23C1D" w:rsidTr="00DF7FD0">
        <w:tc>
          <w:tcPr>
            <w:tcW w:w="6588" w:type="dxa"/>
            <w:vAlign w:val="center"/>
          </w:tcPr>
          <w:p w:rsidR="00D23C1D" w:rsidRPr="000C0D3C" w:rsidRDefault="00D23C1D" w:rsidP="00DF7FD0">
            <w:pPr>
              <w:jc w:val="center"/>
              <w:rPr>
                <w:b/>
                <w:sz w:val="28"/>
                <w:szCs w:val="28"/>
              </w:rPr>
            </w:pPr>
            <w:r w:rsidRPr="000C0D3C">
              <w:rPr>
                <w:b/>
                <w:sz w:val="28"/>
                <w:szCs w:val="28"/>
              </w:rPr>
              <w:t>Назва послуг</w:t>
            </w:r>
          </w:p>
        </w:tc>
        <w:tc>
          <w:tcPr>
            <w:tcW w:w="1440" w:type="dxa"/>
            <w:vAlign w:val="center"/>
          </w:tcPr>
          <w:p w:rsidR="00D23C1D" w:rsidRPr="00C4733B" w:rsidRDefault="00D23C1D" w:rsidP="00DF7FD0">
            <w:pPr>
              <w:jc w:val="center"/>
              <w:rPr>
                <w:b/>
                <w:sz w:val="28"/>
                <w:szCs w:val="28"/>
              </w:rPr>
            </w:pPr>
            <w:r w:rsidRPr="00C4733B">
              <w:rPr>
                <w:b/>
              </w:rPr>
              <w:t>Затрати часу хв</w:t>
            </w:r>
            <w:r w:rsidRPr="00C4733B">
              <w:rPr>
                <w:b/>
                <w:sz w:val="28"/>
                <w:szCs w:val="28"/>
              </w:rPr>
              <w:t>.</w:t>
            </w:r>
          </w:p>
        </w:tc>
        <w:tc>
          <w:tcPr>
            <w:tcW w:w="2392" w:type="dxa"/>
          </w:tcPr>
          <w:p w:rsidR="00D23C1D" w:rsidRPr="00C4733B" w:rsidRDefault="00D23C1D" w:rsidP="00DF7FD0">
            <w:pPr>
              <w:tabs>
                <w:tab w:val="left" w:pos="930"/>
              </w:tabs>
              <w:jc w:val="center"/>
              <w:rPr>
                <w:b/>
              </w:rPr>
            </w:pPr>
            <w:r w:rsidRPr="00C4733B">
              <w:rPr>
                <w:b/>
              </w:rPr>
              <w:t>Вартість соціальної послуги</w:t>
            </w:r>
          </w:p>
        </w:tc>
      </w:tr>
      <w:tr w:rsidR="00D23C1D" w:rsidTr="00DF7FD0">
        <w:tc>
          <w:tcPr>
            <w:tcW w:w="6588" w:type="dxa"/>
          </w:tcPr>
          <w:p w:rsidR="00D23C1D" w:rsidRPr="000C0D3C" w:rsidRDefault="00D23C1D" w:rsidP="00DF7FD0">
            <w:pPr>
              <w:jc w:val="both"/>
              <w:rPr>
                <w:b/>
                <w:sz w:val="28"/>
                <w:szCs w:val="28"/>
              </w:rPr>
            </w:pPr>
            <w:r w:rsidRPr="000C0D3C">
              <w:rPr>
                <w:b/>
                <w:sz w:val="28"/>
                <w:szCs w:val="28"/>
              </w:rPr>
              <w:t>1.Допомога у веденні домашнього господарства</w:t>
            </w:r>
          </w:p>
        </w:tc>
        <w:tc>
          <w:tcPr>
            <w:tcW w:w="1440" w:type="dxa"/>
          </w:tcPr>
          <w:p w:rsidR="00D23C1D" w:rsidRPr="000C0D3C" w:rsidRDefault="00D23C1D" w:rsidP="00DF7FD0">
            <w:pPr>
              <w:jc w:val="center"/>
              <w:rPr>
                <w:b/>
              </w:rPr>
            </w:pPr>
          </w:p>
        </w:tc>
        <w:tc>
          <w:tcPr>
            <w:tcW w:w="2392" w:type="dxa"/>
          </w:tcPr>
          <w:p w:rsidR="00D23C1D" w:rsidRDefault="00D23C1D" w:rsidP="00DF7FD0"/>
        </w:tc>
      </w:tr>
      <w:tr w:rsidR="00D23C1D" w:rsidTr="00DF7FD0">
        <w:tc>
          <w:tcPr>
            <w:tcW w:w="6588" w:type="dxa"/>
          </w:tcPr>
          <w:p w:rsidR="00D23C1D" w:rsidRPr="000C0D3C" w:rsidRDefault="00D23C1D" w:rsidP="00DF7FD0">
            <w:pPr>
              <w:jc w:val="both"/>
              <w:rPr>
                <w:sz w:val="28"/>
                <w:szCs w:val="28"/>
              </w:rPr>
            </w:pPr>
            <w:r w:rsidRPr="000C0D3C">
              <w:rPr>
                <w:sz w:val="28"/>
                <w:szCs w:val="28"/>
              </w:rPr>
              <w:t>1.1.  Придбання і доставка продовольчих, промислових та господарських товарів, медикаментів: - магазин</w:t>
            </w:r>
          </w:p>
        </w:tc>
        <w:tc>
          <w:tcPr>
            <w:tcW w:w="1440" w:type="dxa"/>
            <w:vAlign w:val="center"/>
          </w:tcPr>
          <w:p w:rsidR="00D23C1D" w:rsidRPr="000C0D3C" w:rsidRDefault="00D23C1D" w:rsidP="00DF7FD0">
            <w:pPr>
              <w:jc w:val="center"/>
              <w:rPr>
                <w:sz w:val="28"/>
                <w:szCs w:val="28"/>
              </w:rPr>
            </w:pPr>
          </w:p>
          <w:p w:rsidR="00D23C1D" w:rsidRPr="000C0D3C" w:rsidRDefault="00D23C1D" w:rsidP="00DF7FD0">
            <w:pPr>
              <w:jc w:val="center"/>
              <w:rPr>
                <w:sz w:val="28"/>
                <w:szCs w:val="28"/>
              </w:rPr>
            </w:pPr>
          </w:p>
          <w:p w:rsidR="00D23C1D" w:rsidRPr="000C0D3C" w:rsidRDefault="00D23C1D" w:rsidP="00DF7FD0">
            <w:pPr>
              <w:jc w:val="center"/>
              <w:rPr>
                <w:sz w:val="28"/>
                <w:szCs w:val="28"/>
              </w:rPr>
            </w:pPr>
            <w:r w:rsidRPr="000C0D3C">
              <w:rPr>
                <w:sz w:val="28"/>
                <w:szCs w:val="28"/>
              </w:rPr>
              <w:t>30</w:t>
            </w:r>
          </w:p>
        </w:tc>
        <w:tc>
          <w:tcPr>
            <w:tcW w:w="2392" w:type="dxa"/>
            <w:vAlign w:val="center"/>
          </w:tcPr>
          <w:p w:rsidR="00D23C1D" w:rsidRPr="000C0D3C" w:rsidRDefault="00D23C1D" w:rsidP="00DF7FD0">
            <w:pPr>
              <w:jc w:val="center"/>
              <w:rPr>
                <w:sz w:val="28"/>
                <w:szCs w:val="28"/>
              </w:rPr>
            </w:pPr>
          </w:p>
          <w:p w:rsidR="00D23C1D" w:rsidRPr="000C0D3C" w:rsidRDefault="00D23C1D" w:rsidP="00DF7FD0">
            <w:pPr>
              <w:jc w:val="center"/>
              <w:rPr>
                <w:sz w:val="28"/>
                <w:szCs w:val="28"/>
              </w:rPr>
            </w:pPr>
          </w:p>
          <w:p w:rsidR="00D23C1D" w:rsidRPr="000C0D3C" w:rsidRDefault="00D23C1D" w:rsidP="00DF7FD0">
            <w:pPr>
              <w:jc w:val="center"/>
              <w:rPr>
                <w:sz w:val="28"/>
                <w:szCs w:val="28"/>
              </w:rPr>
            </w:pPr>
            <w:r w:rsidRPr="000C0D3C">
              <w:rPr>
                <w:sz w:val="28"/>
                <w:szCs w:val="28"/>
              </w:rPr>
              <w:t>37,50</w:t>
            </w:r>
          </w:p>
        </w:tc>
      </w:tr>
      <w:tr w:rsidR="00D23C1D" w:rsidTr="00DF7FD0">
        <w:tc>
          <w:tcPr>
            <w:tcW w:w="6588" w:type="dxa"/>
          </w:tcPr>
          <w:p w:rsidR="00D23C1D" w:rsidRPr="000C0D3C" w:rsidRDefault="00D23C1D" w:rsidP="00DF7FD0">
            <w:pPr>
              <w:jc w:val="both"/>
              <w:rPr>
                <w:sz w:val="28"/>
                <w:szCs w:val="28"/>
              </w:rPr>
            </w:pPr>
            <w:r w:rsidRPr="000C0D3C">
              <w:rPr>
                <w:sz w:val="28"/>
                <w:szCs w:val="28"/>
              </w:rPr>
              <w:t>- аптека</w:t>
            </w:r>
          </w:p>
        </w:tc>
        <w:tc>
          <w:tcPr>
            <w:tcW w:w="1440" w:type="dxa"/>
            <w:vAlign w:val="center"/>
          </w:tcPr>
          <w:p w:rsidR="00D23C1D" w:rsidRPr="000C0D3C" w:rsidRDefault="00D23C1D" w:rsidP="00DF7FD0">
            <w:pPr>
              <w:jc w:val="center"/>
              <w:rPr>
                <w:sz w:val="28"/>
                <w:szCs w:val="28"/>
              </w:rPr>
            </w:pPr>
            <w:r w:rsidRPr="000C0D3C">
              <w:rPr>
                <w:sz w:val="28"/>
                <w:szCs w:val="28"/>
              </w:rPr>
              <w:t>30</w:t>
            </w:r>
          </w:p>
        </w:tc>
        <w:tc>
          <w:tcPr>
            <w:tcW w:w="2392" w:type="dxa"/>
            <w:vAlign w:val="center"/>
          </w:tcPr>
          <w:p w:rsidR="00D23C1D" w:rsidRPr="000C0D3C" w:rsidRDefault="00D23C1D" w:rsidP="00DF7FD0">
            <w:pPr>
              <w:jc w:val="center"/>
              <w:rPr>
                <w:sz w:val="28"/>
                <w:szCs w:val="28"/>
              </w:rPr>
            </w:pPr>
            <w:r w:rsidRPr="000C0D3C">
              <w:rPr>
                <w:sz w:val="28"/>
                <w:szCs w:val="28"/>
              </w:rPr>
              <w:t>37,50</w:t>
            </w:r>
          </w:p>
        </w:tc>
      </w:tr>
      <w:tr w:rsidR="00D23C1D" w:rsidTr="00DF7FD0">
        <w:tc>
          <w:tcPr>
            <w:tcW w:w="6588" w:type="dxa"/>
          </w:tcPr>
          <w:p w:rsidR="00D23C1D" w:rsidRPr="000C0D3C" w:rsidRDefault="00D23C1D" w:rsidP="00DF7FD0">
            <w:pPr>
              <w:jc w:val="both"/>
              <w:rPr>
                <w:sz w:val="28"/>
                <w:szCs w:val="28"/>
              </w:rPr>
            </w:pPr>
            <w:r w:rsidRPr="000C0D3C">
              <w:rPr>
                <w:sz w:val="28"/>
                <w:szCs w:val="28"/>
              </w:rPr>
              <w:t>- ринок</w:t>
            </w:r>
          </w:p>
        </w:tc>
        <w:tc>
          <w:tcPr>
            <w:tcW w:w="1440" w:type="dxa"/>
            <w:vAlign w:val="center"/>
          </w:tcPr>
          <w:p w:rsidR="00D23C1D" w:rsidRPr="000C0D3C" w:rsidRDefault="00D23C1D" w:rsidP="00DF7FD0">
            <w:pPr>
              <w:jc w:val="center"/>
              <w:rPr>
                <w:sz w:val="28"/>
                <w:szCs w:val="28"/>
              </w:rPr>
            </w:pPr>
            <w:r w:rsidRPr="000C0D3C">
              <w:rPr>
                <w:sz w:val="28"/>
                <w:szCs w:val="28"/>
              </w:rPr>
              <w:t>84</w:t>
            </w:r>
          </w:p>
        </w:tc>
        <w:tc>
          <w:tcPr>
            <w:tcW w:w="2392" w:type="dxa"/>
            <w:vAlign w:val="center"/>
          </w:tcPr>
          <w:p w:rsidR="00D23C1D" w:rsidRPr="000C0D3C" w:rsidRDefault="00D23C1D" w:rsidP="00DF7FD0">
            <w:pPr>
              <w:jc w:val="center"/>
              <w:rPr>
                <w:sz w:val="28"/>
                <w:szCs w:val="28"/>
              </w:rPr>
            </w:pPr>
            <w:r w:rsidRPr="000C0D3C">
              <w:rPr>
                <w:sz w:val="28"/>
                <w:szCs w:val="28"/>
              </w:rPr>
              <w:t>105,00</w:t>
            </w:r>
          </w:p>
        </w:tc>
      </w:tr>
      <w:tr w:rsidR="00D23C1D" w:rsidTr="00DF7FD0">
        <w:tc>
          <w:tcPr>
            <w:tcW w:w="6588" w:type="dxa"/>
          </w:tcPr>
          <w:p w:rsidR="00D23C1D" w:rsidRPr="000C0D3C" w:rsidRDefault="00D23C1D" w:rsidP="00DF7FD0">
            <w:pPr>
              <w:jc w:val="both"/>
              <w:rPr>
                <w:sz w:val="28"/>
                <w:szCs w:val="28"/>
              </w:rPr>
            </w:pPr>
            <w:r w:rsidRPr="000C0D3C">
              <w:rPr>
                <w:sz w:val="28"/>
                <w:szCs w:val="28"/>
              </w:rPr>
              <w:t>1.2. Допомога у приготуванні їжі (підготовка продуктів для приготування їжі, миття овочів, фруктів, посуду)</w:t>
            </w:r>
          </w:p>
        </w:tc>
        <w:tc>
          <w:tcPr>
            <w:tcW w:w="1440" w:type="dxa"/>
            <w:vAlign w:val="center"/>
          </w:tcPr>
          <w:p w:rsidR="00D23C1D" w:rsidRPr="000C0D3C" w:rsidRDefault="00D23C1D" w:rsidP="00DF7FD0">
            <w:pPr>
              <w:jc w:val="center"/>
              <w:rPr>
                <w:sz w:val="28"/>
                <w:szCs w:val="28"/>
              </w:rPr>
            </w:pPr>
            <w:r w:rsidRPr="000C0D3C">
              <w:rPr>
                <w:sz w:val="28"/>
                <w:szCs w:val="28"/>
              </w:rPr>
              <w:t>18</w:t>
            </w:r>
          </w:p>
        </w:tc>
        <w:tc>
          <w:tcPr>
            <w:tcW w:w="2392" w:type="dxa"/>
            <w:vAlign w:val="center"/>
          </w:tcPr>
          <w:p w:rsidR="00D23C1D" w:rsidRPr="000C0D3C" w:rsidRDefault="00D23C1D" w:rsidP="00DF7FD0">
            <w:pPr>
              <w:jc w:val="center"/>
              <w:rPr>
                <w:sz w:val="28"/>
                <w:szCs w:val="28"/>
              </w:rPr>
            </w:pPr>
            <w:r w:rsidRPr="000C0D3C">
              <w:rPr>
                <w:sz w:val="28"/>
                <w:szCs w:val="28"/>
              </w:rPr>
              <w:t>22,50</w:t>
            </w:r>
          </w:p>
        </w:tc>
      </w:tr>
      <w:tr w:rsidR="00D23C1D" w:rsidTr="00DF7FD0">
        <w:tc>
          <w:tcPr>
            <w:tcW w:w="6588" w:type="dxa"/>
          </w:tcPr>
          <w:p w:rsidR="00D23C1D" w:rsidRPr="000C0D3C" w:rsidRDefault="00D23C1D" w:rsidP="00DF7FD0">
            <w:pPr>
              <w:jc w:val="both"/>
              <w:rPr>
                <w:sz w:val="28"/>
                <w:szCs w:val="28"/>
              </w:rPr>
            </w:pPr>
            <w:r w:rsidRPr="000C0D3C">
              <w:rPr>
                <w:sz w:val="28"/>
                <w:szCs w:val="28"/>
              </w:rPr>
              <w:t>- винесення сміття тощо</w:t>
            </w:r>
          </w:p>
        </w:tc>
        <w:tc>
          <w:tcPr>
            <w:tcW w:w="1440" w:type="dxa"/>
            <w:vAlign w:val="center"/>
          </w:tcPr>
          <w:p w:rsidR="00D23C1D" w:rsidRPr="000C0D3C" w:rsidRDefault="00D23C1D" w:rsidP="00DF7FD0">
            <w:pPr>
              <w:jc w:val="center"/>
              <w:rPr>
                <w:sz w:val="28"/>
                <w:szCs w:val="28"/>
              </w:rPr>
            </w:pPr>
            <w:r w:rsidRPr="000C0D3C">
              <w:rPr>
                <w:sz w:val="28"/>
                <w:szCs w:val="28"/>
              </w:rPr>
              <w:t>8</w:t>
            </w:r>
          </w:p>
        </w:tc>
        <w:tc>
          <w:tcPr>
            <w:tcW w:w="2392" w:type="dxa"/>
            <w:vAlign w:val="center"/>
          </w:tcPr>
          <w:p w:rsidR="00D23C1D" w:rsidRPr="000C0D3C" w:rsidRDefault="00D23C1D" w:rsidP="00DF7FD0">
            <w:pPr>
              <w:jc w:val="center"/>
              <w:rPr>
                <w:sz w:val="28"/>
                <w:szCs w:val="28"/>
              </w:rPr>
            </w:pPr>
            <w:r w:rsidRPr="000C0D3C">
              <w:rPr>
                <w:sz w:val="28"/>
                <w:szCs w:val="28"/>
              </w:rPr>
              <w:t>10,00</w:t>
            </w:r>
          </w:p>
        </w:tc>
      </w:tr>
      <w:tr w:rsidR="00D23C1D" w:rsidTr="00DF7FD0">
        <w:tc>
          <w:tcPr>
            <w:tcW w:w="6588" w:type="dxa"/>
          </w:tcPr>
          <w:p w:rsidR="00D23C1D" w:rsidRPr="000C0D3C" w:rsidRDefault="00D23C1D" w:rsidP="00DF7FD0">
            <w:pPr>
              <w:jc w:val="both"/>
              <w:rPr>
                <w:sz w:val="28"/>
                <w:szCs w:val="28"/>
              </w:rPr>
            </w:pPr>
            <w:r w:rsidRPr="000C0D3C">
              <w:rPr>
                <w:sz w:val="28"/>
                <w:szCs w:val="28"/>
              </w:rPr>
              <w:t>1.3. Приготування їжі</w:t>
            </w:r>
          </w:p>
        </w:tc>
        <w:tc>
          <w:tcPr>
            <w:tcW w:w="1440" w:type="dxa"/>
            <w:vAlign w:val="center"/>
          </w:tcPr>
          <w:p w:rsidR="00D23C1D" w:rsidRPr="000C0D3C" w:rsidRDefault="00D23C1D" w:rsidP="00DF7FD0">
            <w:pPr>
              <w:jc w:val="center"/>
              <w:rPr>
                <w:sz w:val="28"/>
                <w:szCs w:val="28"/>
              </w:rPr>
            </w:pPr>
            <w:r w:rsidRPr="000C0D3C">
              <w:rPr>
                <w:sz w:val="28"/>
                <w:szCs w:val="28"/>
              </w:rPr>
              <w:t>60</w:t>
            </w:r>
          </w:p>
        </w:tc>
        <w:tc>
          <w:tcPr>
            <w:tcW w:w="2392" w:type="dxa"/>
            <w:vAlign w:val="center"/>
          </w:tcPr>
          <w:p w:rsidR="00D23C1D" w:rsidRPr="000C0D3C" w:rsidRDefault="00D23C1D" w:rsidP="00DF7FD0">
            <w:pPr>
              <w:jc w:val="center"/>
              <w:rPr>
                <w:sz w:val="28"/>
                <w:szCs w:val="28"/>
              </w:rPr>
            </w:pPr>
            <w:r w:rsidRPr="000C0D3C">
              <w:rPr>
                <w:sz w:val="28"/>
                <w:szCs w:val="28"/>
              </w:rPr>
              <w:t>75,00</w:t>
            </w:r>
          </w:p>
        </w:tc>
      </w:tr>
      <w:tr w:rsidR="00D23C1D" w:rsidTr="00DF7FD0">
        <w:tc>
          <w:tcPr>
            <w:tcW w:w="6588" w:type="dxa"/>
          </w:tcPr>
          <w:p w:rsidR="00D23C1D" w:rsidRPr="000C0D3C" w:rsidRDefault="00D23C1D" w:rsidP="00DF7FD0">
            <w:pPr>
              <w:jc w:val="both"/>
              <w:rPr>
                <w:sz w:val="28"/>
                <w:szCs w:val="28"/>
              </w:rPr>
            </w:pPr>
            <w:r w:rsidRPr="000C0D3C">
              <w:rPr>
                <w:sz w:val="28"/>
                <w:szCs w:val="28"/>
              </w:rPr>
              <w:t>1.4.  Допомога при консервації овочів та фруктів</w:t>
            </w:r>
          </w:p>
        </w:tc>
        <w:tc>
          <w:tcPr>
            <w:tcW w:w="1440" w:type="dxa"/>
            <w:vAlign w:val="center"/>
          </w:tcPr>
          <w:p w:rsidR="00D23C1D" w:rsidRPr="000C0D3C" w:rsidRDefault="00D23C1D" w:rsidP="00DF7FD0">
            <w:pPr>
              <w:jc w:val="center"/>
              <w:rPr>
                <w:sz w:val="28"/>
                <w:szCs w:val="28"/>
              </w:rPr>
            </w:pPr>
            <w:r w:rsidRPr="000C0D3C">
              <w:rPr>
                <w:sz w:val="28"/>
                <w:szCs w:val="28"/>
              </w:rPr>
              <w:t>90</w:t>
            </w:r>
          </w:p>
        </w:tc>
        <w:tc>
          <w:tcPr>
            <w:tcW w:w="2392" w:type="dxa"/>
            <w:vAlign w:val="center"/>
          </w:tcPr>
          <w:p w:rsidR="00D23C1D" w:rsidRPr="000C0D3C" w:rsidRDefault="00D23C1D" w:rsidP="00DF7FD0">
            <w:pPr>
              <w:jc w:val="center"/>
              <w:rPr>
                <w:sz w:val="28"/>
                <w:szCs w:val="28"/>
              </w:rPr>
            </w:pPr>
            <w:r w:rsidRPr="000C0D3C">
              <w:rPr>
                <w:sz w:val="28"/>
                <w:szCs w:val="28"/>
              </w:rPr>
              <w:t>112,50</w:t>
            </w:r>
          </w:p>
        </w:tc>
      </w:tr>
      <w:tr w:rsidR="00D23C1D" w:rsidTr="00DF7FD0">
        <w:tc>
          <w:tcPr>
            <w:tcW w:w="6588" w:type="dxa"/>
          </w:tcPr>
          <w:p w:rsidR="00D23C1D" w:rsidRPr="000C0D3C" w:rsidRDefault="00D23C1D" w:rsidP="00DF7FD0">
            <w:pPr>
              <w:rPr>
                <w:sz w:val="28"/>
                <w:szCs w:val="28"/>
              </w:rPr>
            </w:pPr>
            <w:r>
              <w:rPr>
                <w:sz w:val="28"/>
                <w:szCs w:val="28"/>
              </w:rPr>
              <w:t xml:space="preserve">1.5. </w:t>
            </w:r>
            <w:r w:rsidRPr="000C0D3C">
              <w:rPr>
                <w:sz w:val="28"/>
                <w:szCs w:val="28"/>
              </w:rPr>
              <w:t>Прибирання житла:</w:t>
            </w:r>
            <w:r w:rsidRPr="000C0D3C">
              <w:rPr>
                <w:sz w:val="28"/>
                <w:szCs w:val="28"/>
              </w:rPr>
              <w:br/>
              <w:t>а) косметичне прибирання;</w:t>
            </w:r>
          </w:p>
        </w:tc>
        <w:tc>
          <w:tcPr>
            <w:tcW w:w="1440" w:type="dxa"/>
            <w:vAlign w:val="center"/>
          </w:tcPr>
          <w:p w:rsidR="00D23C1D" w:rsidRPr="000C0D3C" w:rsidRDefault="00D23C1D" w:rsidP="00DF7FD0">
            <w:pPr>
              <w:jc w:val="center"/>
              <w:rPr>
                <w:sz w:val="28"/>
                <w:szCs w:val="28"/>
              </w:rPr>
            </w:pPr>
            <w:r w:rsidRPr="000C0D3C">
              <w:rPr>
                <w:sz w:val="28"/>
                <w:szCs w:val="28"/>
              </w:rPr>
              <w:t>22</w:t>
            </w:r>
          </w:p>
        </w:tc>
        <w:tc>
          <w:tcPr>
            <w:tcW w:w="2392" w:type="dxa"/>
            <w:vAlign w:val="center"/>
          </w:tcPr>
          <w:p w:rsidR="00D23C1D" w:rsidRPr="000C0D3C" w:rsidRDefault="00D23C1D" w:rsidP="00DF7FD0">
            <w:pPr>
              <w:jc w:val="center"/>
              <w:rPr>
                <w:sz w:val="28"/>
                <w:szCs w:val="28"/>
              </w:rPr>
            </w:pPr>
            <w:r w:rsidRPr="000C0D3C">
              <w:rPr>
                <w:sz w:val="28"/>
                <w:szCs w:val="28"/>
              </w:rPr>
              <w:t>27,75</w:t>
            </w:r>
          </w:p>
        </w:tc>
      </w:tr>
      <w:tr w:rsidR="00D23C1D" w:rsidTr="00DF7FD0">
        <w:tc>
          <w:tcPr>
            <w:tcW w:w="6588" w:type="dxa"/>
          </w:tcPr>
          <w:p w:rsidR="00D23C1D" w:rsidRPr="000C0D3C" w:rsidRDefault="00D23C1D" w:rsidP="00DF7FD0">
            <w:pPr>
              <w:jc w:val="both"/>
              <w:rPr>
                <w:sz w:val="28"/>
                <w:szCs w:val="28"/>
              </w:rPr>
            </w:pPr>
            <w:r w:rsidRPr="000C0D3C">
              <w:rPr>
                <w:sz w:val="28"/>
                <w:szCs w:val="28"/>
              </w:rPr>
              <w:t>1.6. Розпалювання печей, піднесення вугілля, дров, доставка води з колонки</w:t>
            </w:r>
          </w:p>
        </w:tc>
        <w:tc>
          <w:tcPr>
            <w:tcW w:w="1440" w:type="dxa"/>
            <w:vAlign w:val="center"/>
          </w:tcPr>
          <w:p w:rsidR="00D23C1D" w:rsidRPr="000C0D3C" w:rsidRDefault="00D23C1D" w:rsidP="00DF7FD0">
            <w:pPr>
              <w:jc w:val="center"/>
              <w:rPr>
                <w:sz w:val="28"/>
                <w:szCs w:val="28"/>
              </w:rPr>
            </w:pPr>
            <w:r w:rsidRPr="000C0D3C">
              <w:rPr>
                <w:sz w:val="28"/>
                <w:szCs w:val="28"/>
              </w:rPr>
              <w:t>42</w:t>
            </w:r>
          </w:p>
        </w:tc>
        <w:tc>
          <w:tcPr>
            <w:tcW w:w="2392" w:type="dxa"/>
            <w:vAlign w:val="center"/>
          </w:tcPr>
          <w:p w:rsidR="00D23C1D" w:rsidRPr="000C0D3C" w:rsidRDefault="00D23C1D" w:rsidP="00DF7FD0">
            <w:pPr>
              <w:jc w:val="center"/>
              <w:rPr>
                <w:sz w:val="28"/>
                <w:szCs w:val="28"/>
              </w:rPr>
            </w:pPr>
            <w:r w:rsidRPr="000C0D3C">
              <w:rPr>
                <w:sz w:val="28"/>
                <w:szCs w:val="28"/>
              </w:rPr>
              <w:t>52,50</w:t>
            </w:r>
          </w:p>
        </w:tc>
      </w:tr>
      <w:tr w:rsidR="00D23C1D" w:rsidTr="00DF7FD0">
        <w:tc>
          <w:tcPr>
            <w:tcW w:w="6588" w:type="dxa"/>
          </w:tcPr>
          <w:p w:rsidR="00D23C1D" w:rsidRPr="000C0D3C" w:rsidRDefault="00D23C1D" w:rsidP="00DF7FD0">
            <w:pPr>
              <w:jc w:val="both"/>
              <w:rPr>
                <w:sz w:val="28"/>
                <w:szCs w:val="28"/>
              </w:rPr>
            </w:pPr>
            <w:r w:rsidRPr="000C0D3C">
              <w:rPr>
                <w:sz w:val="28"/>
                <w:szCs w:val="28"/>
              </w:rPr>
              <w:t xml:space="preserve">розчистка снігу; </w:t>
            </w:r>
          </w:p>
        </w:tc>
        <w:tc>
          <w:tcPr>
            <w:tcW w:w="1440" w:type="dxa"/>
            <w:vAlign w:val="center"/>
          </w:tcPr>
          <w:p w:rsidR="00D23C1D" w:rsidRPr="000C0D3C" w:rsidRDefault="00D23C1D" w:rsidP="00DF7FD0">
            <w:pPr>
              <w:jc w:val="center"/>
              <w:rPr>
                <w:sz w:val="28"/>
                <w:szCs w:val="28"/>
              </w:rPr>
            </w:pPr>
            <w:r w:rsidRPr="000C0D3C">
              <w:rPr>
                <w:sz w:val="28"/>
                <w:szCs w:val="28"/>
              </w:rPr>
              <w:t>20</w:t>
            </w:r>
          </w:p>
        </w:tc>
        <w:tc>
          <w:tcPr>
            <w:tcW w:w="2392" w:type="dxa"/>
            <w:vAlign w:val="center"/>
          </w:tcPr>
          <w:p w:rsidR="00D23C1D" w:rsidRPr="000C0D3C" w:rsidRDefault="00D23C1D" w:rsidP="00DF7FD0">
            <w:pPr>
              <w:jc w:val="center"/>
              <w:rPr>
                <w:sz w:val="28"/>
                <w:szCs w:val="28"/>
              </w:rPr>
            </w:pPr>
            <w:r w:rsidRPr="000C0D3C">
              <w:rPr>
                <w:sz w:val="28"/>
                <w:szCs w:val="28"/>
              </w:rPr>
              <w:t>25,00</w:t>
            </w:r>
          </w:p>
        </w:tc>
      </w:tr>
      <w:tr w:rsidR="00D23C1D" w:rsidTr="00DF7FD0">
        <w:tc>
          <w:tcPr>
            <w:tcW w:w="6588" w:type="dxa"/>
          </w:tcPr>
          <w:p w:rsidR="00D23C1D" w:rsidRPr="000C0D3C" w:rsidRDefault="00D23C1D" w:rsidP="00DF7FD0">
            <w:pPr>
              <w:jc w:val="both"/>
              <w:rPr>
                <w:sz w:val="28"/>
                <w:szCs w:val="28"/>
              </w:rPr>
            </w:pPr>
            <w:r w:rsidRPr="000C0D3C">
              <w:rPr>
                <w:sz w:val="28"/>
                <w:szCs w:val="28"/>
              </w:rPr>
              <w:t>1.7. Ремонт одягу</w:t>
            </w:r>
          </w:p>
        </w:tc>
        <w:tc>
          <w:tcPr>
            <w:tcW w:w="1440" w:type="dxa"/>
            <w:vAlign w:val="center"/>
          </w:tcPr>
          <w:p w:rsidR="00D23C1D" w:rsidRPr="000C0D3C" w:rsidRDefault="00D23C1D" w:rsidP="00DF7FD0">
            <w:pPr>
              <w:jc w:val="center"/>
              <w:rPr>
                <w:sz w:val="28"/>
                <w:szCs w:val="28"/>
              </w:rPr>
            </w:pPr>
            <w:r w:rsidRPr="000C0D3C">
              <w:rPr>
                <w:sz w:val="28"/>
                <w:szCs w:val="28"/>
              </w:rPr>
              <w:t>6</w:t>
            </w:r>
          </w:p>
        </w:tc>
        <w:tc>
          <w:tcPr>
            <w:tcW w:w="2392" w:type="dxa"/>
            <w:vAlign w:val="center"/>
          </w:tcPr>
          <w:p w:rsidR="00D23C1D" w:rsidRPr="000C0D3C" w:rsidRDefault="00D23C1D" w:rsidP="00DF7FD0">
            <w:pPr>
              <w:jc w:val="center"/>
              <w:rPr>
                <w:sz w:val="28"/>
                <w:szCs w:val="28"/>
              </w:rPr>
            </w:pPr>
            <w:r w:rsidRPr="000C0D3C">
              <w:rPr>
                <w:sz w:val="28"/>
                <w:szCs w:val="28"/>
              </w:rPr>
              <w:t>7,50</w:t>
            </w:r>
          </w:p>
        </w:tc>
      </w:tr>
      <w:tr w:rsidR="00D23C1D" w:rsidTr="00DF7FD0">
        <w:tc>
          <w:tcPr>
            <w:tcW w:w="6588" w:type="dxa"/>
          </w:tcPr>
          <w:p w:rsidR="00D23C1D" w:rsidRPr="000C0D3C" w:rsidRDefault="00D23C1D" w:rsidP="00DF7FD0">
            <w:pPr>
              <w:jc w:val="both"/>
              <w:rPr>
                <w:sz w:val="28"/>
                <w:szCs w:val="28"/>
              </w:rPr>
            </w:pPr>
            <w:r w:rsidRPr="000C0D3C">
              <w:rPr>
                <w:sz w:val="28"/>
                <w:szCs w:val="28"/>
              </w:rPr>
              <w:t>1.8. Оплата комунальних платежів</w:t>
            </w:r>
          </w:p>
        </w:tc>
        <w:tc>
          <w:tcPr>
            <w:tcW w:w="1440" w:type="dxa"/>
            <w:vAlign w:val="center"/>
          </w:tcPr>
          <w:p w:rsidR="00D23C1D" w:rsidRPr="000C0D3C" w:rsidRDefault="00D23C1D" w:rsidP="00DF7FD0">
            <w:pPr>
              <w:jc w:val="center"/>
              <w:rPr>
                <w:sz w:val="28"/>
                <w:szCs w:val="28"/>
              </w:rPr>
            </w:pPr>
            <w:r w:rsidRPr="000C0D3C">
              <w:rPr>
                <w:sz w:val="28"/>
                <w:szCs w:val="28"/>
              </w:rPr>
              <w:t>45</w:t>
            </w:r>
          </w:p>
        </w:tc>
        <w:tc>
          <w:tcPr>
            <w:tcW w:w="2392" w:type="dxa"/>
            <w:vAlign w:val="center"/>
          </w:tcPr>
          <w:p w:rsidR="00D23C1D" w:rsidRPr="000C0D3C" w:rsidRDefault="00D23C1D" w:rsidP="00DF7FD0">
            <w:pPr>
              <w:jc w:val="center"/>
              <w:rPr>
                <w:sz w:val="28"/>
                <w:szCs w:val="28"/>
              </w:rPr>
            </w:pPr>
            <w:r w:rsidRPr="000C0D3C">
              <w:rPr>
                <w:sz w:val="28"/>
                <w:szCs w:val="28"/>
              </w:rPr>
              <w:t>56,25</w:t>
            </w:r>
          </w:p>
        </w:tc>
      </w:tr>
      <w:tr w:rsidR="00D23C1D" w:rsidTr="00DF7FD0">
        <w:tc>
          <w:tcPr>
            <w:tcW w:w="6588" w:type="dxa"/>
          </w:tcPr>
          <w:p w:rsidR="00D23C1D" w:rsidRPr="000C0D3C" w:rsidRDefault="00D23C1D" w:rsidP="00DF7FD0">
            <w:pPr>
              <w:jc w:val="both"/>
              <w:rPr>
                <w:b/>
                <w:sz w:val="28"/>
                <w:szCs w:val="28"/>
              </w:rPr>
            </w:pPr>
            <w:r w:rsidRPr="000C0D3C">
              <w:rPr>
                <w:b/>
                <w:sz w:val="28"/>
                <w:szCs w:val="28"/>
              </w:rPr>
              <w:t>2.</w:t>
            </w:r>
            <w:r w:rsidRPr="000C0D3C">
              <w:rPr>
                <w:b/>
                <w:bCs/>
                <w:sz w:val="28"/>
                <w:szCs w:val="28"/>
              </w:rPr>
              <w:t xml:space="preserve"> Допомога у самообслуговуванні</w:t>
            </w:r>
          </w:p>
        </w:tc>
        <w:tc>
          <w:tcPr>
            <w:tcW w:w="1440" w:type="dxa"/>
            <w:vAlign w:val="center"/>
          </w:tcPr>
          <w:p w:rsidR="00D23C1D" w:rsidRPr="000C0D3C" w:rsidRDefault="00D23C1D" w:rsidP="00DF7FD0">
            <w:pPr>
              <w:jc w:val="center"/>
              <w:rPr>
                <w:sz w:val="28"/>
                <w:szCs w:val="28"/>
              </w:rPr>
            </w:pPr>
          </w:p>
        </w:tc>
        <w:tc>
          <w:tcPr>
            <w:tcW w:w="2392" w:type="dxa"/>
            <w:vAlign w:val="center"/>
          </w:tcPr>
          <w:p w:rsidR="00D23C1D" w:rsidRPr="000C0D3C" w:rsidRDefault="00D23C1D" w:rsidP="00DF7FD0">
            <w:pPr>
              <w:jc w:val="center"/>
              <w:rPr>
                <w:sz w:val="28"/>
                <w:szCs w:val="28"/>
              </w:rPr>
            </w:pPr>
          </w:p>
        </w:tc>
      </w:tr>
      <w:tr w:rsidR="00D23C1D" w:rsidTr="00DF7FD0">
        <w:tc>
          <w:tcPr>
            <w:tcW w:w="6588" w:type="dxa"/>
          </w:tcPr>
          <w:p w:rsidR="00D23C1D" w:rsidRPr="000C0D3C" w:rsidRDefault="00D23C1D" w:rsidP="00DF7FD0">
            <w:pPr>
              <w:jc w:val="both"/>
              <w:rPr>
                <w:sz w:val="28"/>
                <w:szCs w:val="28"/>
              </w:rPr>
            </w:pPr>
            <w:r w:rsidRPr="000C0D3C">
              <w:rPr>
                <w:sz w:val="28"/>
                <w:szCs w:val="28"/>
              </w:rPr>
              <w:t>2.1. Вмивання, допомога при вмиванні, обтирання</w:t>
            </w:r>
          </w:p>
        </w:tc>
        <w:tc>
          <w:tcPr>
            <w:tcW w:w="1440" w:type="dxa"/>
            <w:vAlign w:val="center"/>
          </w:tcPr>
          <w:p w:rsidR="00D23C1D" w:rsidRPr="000C0D3C" w:rsidRDefault="00D23C1D" w:rsidP="00DF7FD0">
            <w:pPr>
              <w:jc w:val="center"/>
              <w:rPr>
                <w:sz w:val="28"/>
                <w:szCs w:val="28"/>
              </w:rPr>
            </w:pPr>
            <w:r w:rsidRPr="000C0D3C">
              <w:rPr>
                <w:sz w:val="28"/>
                <w:szCs w:val="28"/>
              </w:rPr>
              <w:t>15</w:t>
            </w:r>
          </w:p>
        </w:tc>
        <w:tc>
          <w:tcPr>
            <w:tcW w:w="2392" w:type="dxa"/>
            <w:vAlign w:val="center"/>
          </w:tcPr>
          <w:p w:rsidR="00D23C1D" w:rsidRPr="000C0D3C" w:rsidRDefault="00D23C1D" w:rsidP="00DF7FD0">
            <w:pPr>
              <w:jc w:val="center"/>
              <w:rPr>
                <w:sz w:val="28"/>
                <w:szCs w:val="28"/>
              </w:rPr>
            </w:pPr>
            <w:r w:rsidRPr="000C0D3C">
              <w:rPr>
                <w:sz w:val="28"/>
                <w:szCs w:val="28"/>
              </w:rPr>
              <w:t>18,75</w:t>
            </w:r>
          </w:p>
        </w:tc>
      </w:tr>
      <w:tr w:rsidR="00D23C1D" w:rsidTr="00DF7FD0">
        <w:tc>
          <w:tcPr>
            <w:tcW w:w="6588" w:type="dxa"/>
          </w:tcPr>
          <w:p w:rsidR="00D23C1D" w:rsidRPr="000C0D3C" w:rsidRDefault="00D23C1D" w:rsidP="00DF7FD0">
            <w:pPr>
              <w:jc w:val="both"/>
              <w:rPr>
                <w:sz w:val="28"/>
                <w:szCs w:val="28"/>
              </w:rPr>
            </w:pPr>
            <w:r w:rsidRPr="000C0D3C">
              <w:rPr>
                <w:sz w:val="28"/>
                <w:szCs w:val="28"/>
              </w:rPr>
              <w:t>2.2. Допомога при вдяганні, роздягання, взування</w:t>
            </w:r>
          </w:p>
        </w:tc>
        <w:tc>
          <w:tcPr>
            <w:tcW w:w="1440" w:type="dxa"/>
            <w:vAlign w:val="center"/>
          </w:tcPr>
          <w:p w:rsidR="00D23C1D" w:rsidRPr="000C0D3C" w:rsidRDefault="00D23C1D" w:rsidP="00DF7FD0">
            <w:pPr>
              <w:jc w:val="center"/>
              <w:rPr>
                <w:sz w:val="28"/>
                <w:szCs w:val="28"/>
              </w:rPr>
            </w:pPr>
            <w:r w:rsidRPr="000C0D3C">
              <w:rPr>
                <w:sz w:val="28"/>
                <w:szCs w:val="28"/>
              </w:rPr>
              <w:t>15</w:t>
            </w:r>
          </w:p>
        </w:tc>
        <w:tc>
          <w:tcPr>
            <w:tcW w:w="2392" w:type="dxa"/>
            <w:vAlign w:val="center"/>
          </w:tcPr>
          <w:p w:rsidR="00D23C1D" w:rsidRPr="000C0D3C" w:rsidRDefault="00D23C1D" w:rsidP="00DF7FD0">
            <w:pPr>
              <w:jc w:val="center"/>
              <w:rPr>
                <w:sz w:val="28"/>
                <w:szCs w:val="28"/>
              </w:rPr>
            </w:pPr>
            <w:r w:rsidRPr="000C0D3C">
              <w:rPr>
                <w:sz w:val="28"/>
                <w:szCs w:val="28"/>
              </w:rPr>
              <w:t>18,75</w:t>
            </w:r>
          </w:p>
        </w:tc>
      </w:tr>
      <w:tr w:rsidR="00D23C1D" w:rsidTr="00DF7FD0">
        <w:tc>
          <w:tcPr>
            <w:tcW w:w="6588" w:type="dxa"/>
          </w:tcPr>
          <w:p w:rsidR="00D23C1D" w:rsidRPr="000C0D3C" w:rsidRDefault="00D23C1D" w:rsidP="00DF7FD0">
            <w:pPr>
              <w:jc w:val="both"/>
              <w:rPr>
                <w:sz w:val="28"/>
                <w:szCs w:val="28"/>
              </w:rPr>
            </w:pPr>
            <w:r w:rsidRPr="000C0D3C">
              <w:rPr>
                <w:sz w:val="28"/>
                <w:szCs w:val="28"/>
              </w:rPr>
              <w:t>2.3. Зміна натільної білизни</w:t>
            </w:r>
          </w:p>
        </w:tc>
        <w:tc>
          <w:tcPr>
            <w:tcW w:w="1440" w:type="dxa"/>
            <w:vAlign w:val="center"/>
          </w:tcPr>
          <w:p w:rsidR="00D23C1D" w:rsidRPr="000C0D3C" w:rsidRDefault="00D23C1D" w:rsidP="00DF7FD0">
            <w:pPr>
              <w:jc w:val="center"/>
              <w:rPr>
                <w:sz w:val="28"/>
                <w:szCs w:val="28"/>
              </w:rPr>
            </w:pPr>
            <w:r w:rsidRPr="000C0D3C">
              <w:rPr>
                <w:sz w:val="28"/>
                <w:szCs w:val="28"/>
              </w:rPr>
              <w:t>15</w:t>
            </w:r>
          </w:p>
        </w:tc>
        <w:tc>
          <w:tcPr>
            <w:tcW w:w="2392" w:type="dxa"/>
            <w:vAlign w:val="center"/>
          </w:tcPr>
          <w:p w:rsidR="00D23C1D" w:rsidRPr="000C0D3C" w:rsidRDefault="00D23C1D" w:rsidP="00DF7FD0">
            <w:pPr>
              <w:jc w:val="center"/>
              <w:rPr>
                <w:sz w:val="28"/>
                <w:szCs w:val="28"/>
              </w:rPr>
            </w:pPr>
            <w:r w:rsidRPr="000C0D3C">
              <w:rPr>
                <w:sz w:val="28"/>
                <w:szCs w:val="28"/>
              </w:rPr>
              <w:t>14,06</w:t>
            </w:r>
          </w:p>
        </w:tc>
      </w:tr>
      <w:tr w:rsidR="00D23C1D" w:rsidTr="00DF7FD0">
        <w:tc>
          <w:tcPr>
            <w:tcW w:w="6588" w:type="dxa"/>
          </w:tcPr>
          <w:p w:rsidR="00D23C1D" w:rsidRPr="000C0D3C" w:rsidRDefault="00D23C1D" w:rsidP="00DF7FD0">
            <w:pPr>
              <w:jc w:val="both"/>
              <w:rPr>
                <w:sz w:val="28"/>
                <w:szCs w:val="28"/>
              </w:rPr>
            </w:pPr>
            <w:r w:rsidRPr="000C0D3C">
              <w:rPr>
                <w:sz w:val="28"/>
                <w:szCs w:val="28"/>
              </w:rPr>
              <w:t>2.4. Зміна постільної білизни</w:t>
            </w:r>
          </w:p>
        </w:tc>
        <w:tc>
          <w:tcPr>
            <w:tcW w:w="1440" w:type="dxa"/>
            <w:vAlign w:val="center"/>
          </w:tcPr>
          <w:p w:rsidR="00D23C1D" w:rsidRPr="000C0D3C" w:rsidRDefault="00D23C1D" w:rsidP="00DF7FD0">
            <w:pPr>
              <w:jc w:val="center"/>
              <w:rPr>
                <w:sz w:val="28"/>
                <w:szCs w:val="28"/>
              </w:rPr>
            </w:pPr>
            <w:r w:rsidRPr="000C0D3C">
              <w:rPr>
                <w:sz w:val="28"/>
                <w:szCs w:val="28"/>
              </w:rPr>
              <w:t>20</w:t>
            </w:r>
          </w:p>
        </w:tc>
        <w:tc>
          <w:tcPr>
            <w:tcW w:w="2392" w:type="dxa"/>
            <w:vAlign w:val="center"/>
          </w:tcPr>
          <w:p w:rsidR="00D23C1D" w:rsidRPr="000C0D3C" w:rsidRDefault="00D23C1D" w:rsidP="00DF7FD0">
            <w:pPr>
              <w:jc w:val="center"/>
              <w:rPr>
                <w:sz w:val="28"/>
                <w:szCs w:val="28"/>
              </w:rPr>
            </w:pPr>
            <w:r w:rsidRPr="000C0D3C">
              <w:rPr>
                <w:sz w:val="28"/>
                <w:szCs w:val="28"/>
              </w:rPr>
              <w:t>25,00</w:t>
            </w:r>
          </w:p>
        </w:tc>
      </w:tr>
      <w:tr w:rsidR="00D23C1D" w:rsidTr="00DF7FD0">
        <w:tc>
          <w:tcPr>
            <w:tcW w:w="6588" w:type="dxa"/>
          </w:tcPr>
          <w:p w:rsidR="00D23C1D" w:rsidRPr="000C0D3C" w:rsidRDefault="00D23C1D" w:rsidP="00DF7FD0">
            <w:pPr>
              <w:jc w:val="both"/>
              <w:rPr>
                <w:sz w:val="28"/>
                <w:szCs w:val="28"/>
              </w:rPr>
            </w:pPr>
            <w:r w:rsidRPr="000C0D3C">
              <w:rPr>
                <w:sz w:val="28"/>
                <w:szCs w:val="28"/>
              </w:rPr>
              <w:t>2.5. Заміна підгузок</w:t>
            </w:r>
          </w:p>
        </w:tc>
        <w:tc>
          <w:tcPr>
            <w:tcW w:w="1440" w:type="dxa"/>
            <w:vAlign w:val="center"/>
          </w:tcPr>
          <w:p w:rsidR="00D23C1D" w:rsidRPr="000C0D3C" w:rsidRDefault="00D23C1D" w:rsidP="00DF7FD0">
            <w:pPr>
              <w:jc w:val="center"/>
              <w:rPr>
                <w:sz w:val="28"/>
                <w:szCs w:val="28"/>
              </w:rPr>
            </w:pPr>
            <w:r w:rsidRPr="000C0D3C">
              <w:rPr>
                <w:sz w:val="28"/>
                <w:szCs w:val="28"/>
              </w:rPr>
              <w:t>20</w:t>
            </w:r>
          </w:p>
        </w:tc>
        <w:tc>
          <w:tcPr>
            <w:tcW w:w="2392" w:type="dxa"/>
            <w:vAlign w:val="center"/>
          </w:tcPr>
          <w:p w:rsidR="00D23C1D" w:rsidRPr="000C0D3C" w:rsidRDefault="00D23C1D" w:rsidP="00DF7FD0">
            <w:pPr>
              <w:jc w:val="center"/>
              <w:rPr>
                <w:sz w:val="28"/>
                <w:szCs w:val="28"/>
              </w:rPr>
            </w:pPr>
            <w:r w:rsidRPr="000C0D3C">
              <w:rPr>
                <w:sz w:val="28"/>
                <w:szCs w:val="28"/>
              </w:rPr>
              <w:t>25,00</w:t>
            </w:r>
          </w:p>
        </w:tc>
      </w:tr>
      <w:tr w:rsidR="00D23C1D" w:rsidTr="00DF7FD0">
        <w:tc>
          <w:tcPr>
            <w:tcW w:w="6588" w:type="dxa"/>
          </w:tcPr>
          <w:p w:rsidR="00D23C1D" w:rsidRPr="000C0D3C" w:rsidRDefault="00D23C1D" w:rsidP="00DF7FD0">
            <w:pPr>
              <w:jc w:val="both"/>
              <w:rPr>
                <w:sz w:val="28"/>
                <w:szCs w:val="28"/>
              </w:rPr>
            </w:pPr>
            <w:r w:rsidRPr="000C0D3C">
              <w:rPr>
                <w:sz w:val="28"/>
                <w:szCs w:val="28"/>
              </w:rPr>
              <w:t>2.6. Купання, надання допомоги при купанні</w:t>
            </w:r>
          </w:p>
        </w:tc>
        <w:tc>
          <w:tcPr>
            <w:tcW w:w="1440" w:type="dxa"/>
            <w:vAlign w:val="center"/>
          </w:tcPr>
          <w:p w:rsidR="00D23C1D" w:rsidRPr="000C0D3C" w:rsidRDefault="00D23C1D" w:rsidP="00DF7FD0">
            <w:pPr>
              <w:jc w:val="center"/>
              <w:rPr>
                <w:sz w:val="28"/>
                <w:szCs w:val="28"/>
              </w:rPr>
            </w:pPr>
            <w:r w:rsidRPr="000C0D3C">
              <w:rPr>
                <w:sz w:val="28"/>
                <w:szCs w:val="28"/>
              </w:rPr>
              <w:t>60</w:t>
            </w:r>
          </w:p>
        </w:tc>
        <w:tc>
          <w:tcPr>
            <w:tcW w:w="2392" w:type="dxa"/>
            <w:vAlign w:val="center"/>
          </w:tcPr>
          <w:p w:rsidR="00D23C1D" w:rsidRPr="000C0D3C" w:rsidRDefault="00D23C1D" w:rsidP="00DF7FD0">
            <w:pPr>
              <w:jc w:val="center"/>
              <w:rPr>
                <w:sz w:val="28"/>
                <w:szCs w:val="28"/>
              </w:rPr>
            </w:pPr>
            <w:r w:rsidRPr="000C0D3C">
              <w:rPr>
                <w:sz w:val="28"/>
                <w:szCs w:val="28"/>
              </w:rPr>
              <w:t>75,00</w:t>
            </w:r>
          </w:p>
        </w:tc>
      </w:tr>
      <w:tr w:rsidR="00D23C1D" w:rsidTr="00DF7FD0">
        <w:tc>
          <w:tcPr>
            <w:tcW w:w="6588" w:type="dxa"/>
          </w:tcPr>
          <w:p w:rsidR="00D23C1D" w:rsidRPr="000C0D3C" w:rsidRDefault="00D23C1D" w:rsidP="00DF7FD0">
            <w:pPr>
              <w:jc w:val="both"/>
              <w:rPr>
                <w:sz w:val="28"/>
                <w:szCs w:val="28"/>
              </w:rPr>
            </w:pPr>
            <w:r w:rsidRPr="000C0D3C">
              <w:rPr>
                <w:sz w:val="28"/>
                <w:szCs w:val="28"/>
              </w:rPr>
              <w:t>2.7. Обрізання нігтів на руках або ногах</w:t>
            </w:r>
          </w:p>
        </w:tc>
        <w:tc>
          <w:tcPr>
            <w:tcW w:w="1440" w:type="dxa"/>
            <w:vAlign w:val="center"/>
          </w:tcPr>
          <w:p w:rsidR="00D23C1D" w:rsidRPr="000C0D3C" w:rsidRDefault="00D23C1D" w:rsidP="00DF7FD0">
            <w:pPr>
              <w:jc w:val="center"/>
              <w:rPr>
                <w:sz w:val="28"/>
                <w:szCs w:val="28"/>
              </w:rPr>
            </w:pPr>
            <w:r w:rsidRPr="000C0D3C">
              <w:rPr>
                <w:sz w:val="28"/>
                <w:szCs w:val="28"/>
              </w:rPr>
              <w:t>20</w:t>
            </w:r>
          </w:p>
        </w:tc>
        <w:tc>
          <w:tcPr>
            <w:tcW w:w="2392" w:type="dxa"/>
            <w:vAlign w:val="center"/>
          </w:tcPr>
          <w:p w:rsidR="00D23C1D" w:rsidRPr="000C0D3C" w:rsidRDefault="00D23C1D" w:rsidP="00DF7FD0">
            <w:pPr>
              <w:jc w:val="center"/>
              <w:rPr>
                <w:sz w:val="28"/>
                <w:szCs w:val="28"/>
              </w:rPr>
            </w:pPr>
            <w:r w:rsidRPr="000C0D3C">
              <w:rPr>
                <w:sz w:val="28"/>
                <w:szCs w:val="28"/>
              </w:rPr>
              <w:t>25,00</w:t>
            </w:r>
          </w:p>
        </w:tc>
      </w:tr>
      <w:tr w:rsidR="00D23C1D" w:rsidTr="00DF7FD0">
        <w:tc>
          <w:tcPr>
            <w:tcW w:w="6588" w:type="dxa"/>
          </w:tcPr>
          <w:p w:rsidR="00D23C1D" w:rsidRPr="000C0D3C" w:rsidRDefault="00D23C1D" w:rsidP="00DF7FD0">
            <w:pPr>
              <w:jc w:val="both"/>
              <w:rPr>
                <w:sz w:val="28"/>
                <w:szCs w:val="28"/>
              </w:rPr>
            </w:pPr>
            <w:r w:rsidRPr="000C0D3C">
              <w:rPr>
                <w:sz w:val="28"/>
                <w:szCs w:val="28"/>
              </w:rPr>
              <w:t>2.8. Розчісування</w:t>
            </w:r>
          </w:p>
        </w:tc>
        <w:tc>
          <w:tcPr>
            <w:tcW w:w="1440" w:type="dxa"/>
            <w:vAlign w:val="center"/>
          </w:tcPr>
          <w:p w:rsidR="00D23C1D" w:rsidRPr="000C0D3C" w:rsidRDefault="00D23C1D" w:rsidP="00DF7FD0">
            <w:pPr>
              <w:jc w:val="center"/>
              <w:rPr>
                <w:sz w:val="28"/>
                <w:szCs w:val="28"/>
              </w:rPr>
            </w:pPr>
            <w:r w:rsidRPr="000C0D3C">
              <w:rPr>
                <w:sz w:val="28"/>
                <w:szCs w:val="28"/>
              </w:rPr>
              <w:t>10</w:t>
            </w:r>
          </w:p>
        </w:tc>
        <w:tc>
          <w:tcPr>
            <w:tcW w:w="2392" w:type="dxa"/>
            <w:vAlign w:val="center"/>
          </w:tcPr>
          <w:p w:rsidR="00D23C1D" w:rsidRPr="000C0D3C" w:rsidRDefault="00D23C1D" w:rsidP="00DF7FD0">
            <w:pPr>
              <w:jc w:val="center"/>
              <w:rPr>
                <w:sz w:val="28"/>
                <w:szCs w:val="28"/>
              </w:rPr>
            </w:pPr>
            <w:r w:rsidRPr="000C0D3C">
              <w:rPr>
                <w:sz w:val="28"/>
                <w:szCs w:val="28"/>
              </w:rPr>
              <w:t>12,50</w:t>
            </w:r>
          </w:p>
        </w:tc>
      </w:tr>
      <w:tr w:rsidR="00D23C1D" w:rsidTr="00DF7FD0">
        <w:tc>
          <w:tcPr>
            <w:tcW w:w="6588" w:type="dxa"/>
          </w:tcPr>
          <w:p w:rsidR="00D23C1D" w:rsidRPr="000C0D3C" w:rsidRDefault="00D23C1D" w:rsidP="00DF7FD0">
            <w:pPr>
              <w:jc w:val="both"/>
              <w:rPr>
                <w:sz w:val="28"/>
                <w:szCs w:val="28"/>
              </w:rPr>
            </w:pPr>
            <w:r w:rsidRPr="000C0D3C">
              <w:rPr>
                <w:sz w:val="28"/>
                <w:szCs w:val="28"/>
              </w:rPr>
              <w:t>2.9. Годування (для ліжкових хворих)</w:t>
            </w:r>
          </w:p>
        </w:tc>
        <w:tc>
          <w:tcPr>
            <w:tcW w:w="1440" w:type="dxa"/>
            <w:vAlign w:val="center"/>
          </w:tcPr>
          <w:p w:rsidR="00D23C1D" w:rsidRPr="000C0D3C" w:rsidRDefault="00D23C1D" w:rsidP="00DF7FD0">
            <w:pPr>
              <w:jc w:val="center"/>
              <w:rPr>
                <w:sz w:val="28"/>
                <w:szCs w:val="28"/>
              </w:rPr>
            </w:pPr>
            <w:r w:rsidRPr="000C0D3C">
              <w:rPr>
                <w:sz w:val="28"/>
                <w:szCs w:val="28"/>
              </w:rPr>
              <w:t>24</w:t>
            </w:r>
          </w:p>
        </w:tc>
        <w:tc>
          <w:tcPr>
            <w:tcW w:w="2392" w:type="dxa"/>
            <w:vAlign w:val="center"/>
          </w:tcPr>
          <w:p w:rsidR="00D23C1D" w:rsidRPr="000C0D3C" w:rsidRDefault="00D23C1D" w:rsidP="00DF7FD0">
            <w:pPr>
              <w:jc w:val="center"/>
              <w:rPr>
                <w:sz w:val="28"/>
                <w:szCs w:val="28"/>
              </w:rPr>
            </w:pPr>
            <w:r w:rsidRPr="000C0D3C">
              <w:rPr>
                <w:sz w:val="28"/>
                <w:szCs w:val="28"/>
              </w:rPr>
              <w:t>30,00</w:t>
            </w:r>
          </w:p>
        </w:tc>
      </w:tr>
      <w:tr w:rsidR="00D23C1D" w:rsidTr="00DF7FD0">
        <w:tc>
          <w:tcPr>
            <w:tcW w:w="6588" w:type="dxa"/>
          </w:tcPr>
          <w:p w:rsidR="00D23C1D" w:rsidRPr="000C0D3C" w:rsidRDefault="00D23C1D" w:rsidP="00DF7FD0">
            <w:pPr>
              <w:jc w:val="both"/>
              <w:rPr>
                <w:sz w:val="28"/>
                <w:szCs w:val="28"/>
              </w:rPr>
            </w:pPr>
            <w:r w:rsidRPr="000C0D3C">
              <w:rPr>
                <w:sz w:val="28"/>
                <w:szCs w:val="28"/>
              </w:rPr>
              <w:t>2.10. Допомога у виконанні реабілітаційних вправ</w:t>
            </w:r>
          </w:p>
        </w:tc>
        <w:tc>
          <w:tcPr>
            <w:tcW w:w="1440" w:type="dxa"/>
            <w:vAlign w:val="center"/>
          </w:tcPr>
          <w:p w:rsidR="00D23C1D" w:rsidRPr="000C0D3C" w:rsidRDefault="00D23C1D" w:rsidP="00DF7FD0">
            <w:pPr>
              <w:jc w:val="center"/>
              <w:rPr>
                <w:sz w:val="28"/>
                <w:szCs w:val="28"/>
              </w:rPr>
            </w:pPr>
            <w:r w:rsidRPr="000C0D3C">
              <w:rPr>
                <w:sz w:val="28"/>
                <w:szCs w:val="28"/>
              </w:rPr>
              <w:t>45</w:t>
            </w:r>
          </w:p>
        </w:tc>
        <w:tc>
          <w:tcPr>
            <w:tcW w:w="2392" w:type="dxa"/>
            <w:vAlign w:val="center"/>
          </w:tcPr>
          <w:p w:rsidR="00D23C1D" w:rsidRPr="000C0D3C" w:rsidRDefault="00D23C1D" w:rsidP="00DF7FD0">
            <w:pPr>
              <w:jc w:val="center"/>
              <w:rPr>
                <w:sz w:val="28"/>
                <w:szCs w:val="28"/>
              </w:rPr>
            </w:pPr>
            <w:r w:rsidRPr="000C0D3C">
              <w:rPr>
                <w:sz w:val="28"/>
                <w:szCs w:val="28"/>
              </w:rPr>
              <w:t>56,25</w:t>
            </w:r>
          </w:p>
        </w:tc>
      </w:tr>
      <w:tr w:rsidR="00D23C1D" w:rsidTr="00DF7FD0">
        <w:tc>
          <w:tcPr>
            <w:tcW w:w="6588" w:type="dxa"/>
          </w:tcPr>
          <w:p w:rsidR="00D23C1D" w:rsidRPr="000C0D3C" w:rsidRDefault="00D23C1D" w:rsidP="00DF7FD0">
            <w:pPr>
              <w:jc w:val="both"/>
              <w:rPr>
                <w:sz w:val="28"/>
                <w:szCs w:val="28"/>
              </w:rPr>
            </w:pPr>
            <w:r w:rsidRPr="000C0D3C">
              <w:rPr>
                <w:sz w:val="28"/>
                <w:szCs w:val="28"/>
              </w:rPr>
              <w:t>2.11. Допомога у прочитанні та написанні листів</w:t>
            </w:r>
          </w:p>
        </w:tc>
        <w:tc>
          <w:tcPr>
            <w:tcW w:w="1440" w:type="dxa"/>
            <w:vAlign w:val="center"/>
          </w:tcPr>
          <w:p w:rsidR="00D23C1D" w:rsidRPr="000C0D3C" w:rsidRDefault="00D23C1D" w:rsidP="00DF7FD0">
            <w:pPr>
              <w:jc w:val="center"/>
              <w:rPr>
                <w:sz w:val="28"/>
                <w:szCs w:val="28"/>
              </w:rPr>
            </w:pPr>
            <w:r w:rsidRPr="000C0D3C">
              <w:rPr>
                <w:sz w:val="28"/>
                <w:szCs w:val="28"/>
              </w:rPr>
              <w:t>30</w:t>
            </w:r>
          </w:p>
        </w:tc>
        <w:tc>
          <w:tcPr>
            <w:tcW w:w="2392" w:type="dxa"/>
            <w:vAlign w:val="center"/>
          </w:tcPr>
          <w:p w:rsidR="00D23C1D" w:rsidRPr="000C0D3C" w:rsidRDefault="00D23C1D" w:rsidP="00DF7FD0">
            <w:pPr>
              <w:jc w:val="center"/>
              <w:rPr>
                <w:sz w:val="28"/>
                <w:szCs w:val="28"/>
              </w:rPr>
            </w:pPr>
            <w:r w:rsidRPr="000C0D3C">
              <w:rPr>
                <w:sz w:val="28"/>
                <w:szCs w:val="28"/>
              </w:rPr>
              <w:t>37,50</w:t>
            </w:r>
          </w:p>
        </w:tc>
      </w:tr>
      <w:tr w:rsidR="00D23C1D" w:rsidTr="00DF7FD0">
        <w:tc>
          <w:tcPr>
            <w:tcW w:w="6588" w:type="dxa"/>
          </w:tcPr>
          <w:p w:rsidR="00D23C1D" w:rsidRPr="000C0D3C" w:rsidRDefault="00D23C1D" w:rsidP="00DF7FD0">
            <w:pPr>
              <w:jc w:val="both"/>
              <w:rPr>
                <w:sz w:val="28"/>
                <w:szCs w:val="28"/>
              </w:rPr>
            </w:pPr>
            <w:r w:rsidRPr="000C0D3C">
              <w:rPr>
                <w:sz w:val="28"/>
                <w:szCs w:val="28"/>
              </w:rPr>
              <w:t>2.12. Допомога у користуванні туалетом, подача і винесення судна з подальшою обробкою</w:t>
            </w:r>
          </w:p>
        </w:tc>
        <w:tc>
          <w:tcPr>
            <w:tcW w:w="1440" w:type="dxa"/>
            <w:vAlign w:val="center"/>
          </w:tcPr>
          <w:p w:rsidR="00D23C1D" w:rsidRPr="000C0D3C" w:rsidRDefault="00D23C1D" w:rsidP="00DF7FD0">
            <w:pPr>
              <w:jc w:val="center"/>
              <w:rPr>
                <w:sz w:val="28"/>
                <w:szCs w:val="28"/>
              </w:rPr>
            </w:pPr>
            <w:r w:rsidRPr="000C0D3C">
              <w:rPr>
                <w:sz w:val="28"/>
                <w:szCs w:val="28"/>
              </w:rPr>
              <w:t>20</w:t>
            </w:r>
          </w:p>
        </w:tc>
        <w:tc>
          <w:tcPr>
            <w:tcW w:w="2392" w:type="dxa"/>
            <w:vAlign w:val="center"/>
          </w:tcPr>
          <w:p w:rsidR="00D23C1D" w:rsidRPr="000C0D3C" w:rsidRDefault="00D23C1D" w:rsidP="00DF7FD0">
            <w:pPr>
              <w:jc w:val="center"/>
              <w:rPr>
                <w:sz w:val="28"/>
                <w:szCs w:val="28"/>
              </w:rPr>
            </w:pPr>
            <w:r w:rsidRPr="000C0D3C">
              <w:rPr>
                <w:sz w:val="28"/>
                <w:szCs w:val="28"/>
              </w:rPr>
              <w:t>25,00</w:t>
            </w:r>
          </w:p>
        </w:tc>
      </w:tr>
      <w:tr w:rsidR="00D23C1D" w:rsidTr="00DF7FD0">
        <w:tc>
          <w:tcPr>
            <w:tcW w:w="6588" w:type="dxa"/>
          </w:tcPr>
          <w:p w:rsidR="00D23C1D" w:rsidRPr="000C0D3C" w:rsidRDefault="00D23C1D" w:rsidP="00DF7FD0">
            <w:pPr>
              <w:jc w:val="both"/>
              <w:rPr>
                <w:b/>
                <w:sz w:val="28"/>
                <w:szCs w:val="28"/>
              </w:rPr>
            </w:pPr>
            <w:r w:rsidRPr="000C0D3C">
              <w:rPr>
                <w:b/>
                <w:sz w:val="28"/>
                <w:szCs w:val="28"/>
              </w:rPr>
              <w:t>3.</w:t>
            </w:r>
            <w:r w:rsidRPr="000C0D3C">
              <w:rPr>
                <w:sz w:val="28"/>
                <w:szCs w:val="28"/>
              </w:rPr>
              <w:t xml:space="preserve"> </w:t>
            </w:r>
            <w:r w:rsidRPr="000C0D3C">
              <w:rPr>
                <w:b/>
                <w:sz w:val="28"/>
                <w:szCs w:val="28"/>
              </w:rPr>
              <w:t>Допомога в організації взаємодії з іншими фахівцями та службами</w:t>
            </w:r>
          </w:p>
        </w:tc>
        <w:tc>
          <w:tcPr>
            <w:tcW w:w="1440" w:type="dxa"/>
            <w:vAlign w:val="center"/>
          </w:tcPr>
          <w:p w:rsidR="00D23C1D" w:rsidRPr="000C0D3C" w:rsidRDefault="00D23C1D" w:rsidP="00DF7FD0">
            <w:pPr>
              <w:jc w:val="center"/>
              <w:rPr>
                <w:sz w:val="28"/>
                <w:szCs w:val="28"/>
              </w:rPr>
            </w:pPr>
          </w:p>
        </w:tc>
        <w:tc>
          <w:tcPr>
            <w:tcW w:w="2392" w:type="dxa"/>
            <w:vAlign w:val="center"/>
          </w:tcPr>
          <w:p w:rsidR="00D23C1D" w:rsidRPr="000C0D3C" w:rsidRDefault="00D23C1D" w:rsidP="00DF7FD0">
            <w:pPr>
              <w:jc w:val="center"/>
              <w:rPr>
                <w:sz w:val="28"/>
                <w:szCs w:val="28"/>
              </w:rPr>
            </w:pPr>
          </w:p>
        </w:tc>
      </w:tr>
      <w:tr w:rsidR="00D23C1D" w:rsidTr="00DF7FD0">
        <w:tc>
          <w:tcPr>
            <w:tcW w:w="6588" w:type="dxa"/>
          </w:tcPr>
          <w:p w:rsidR="00D23C1D" w:rsidRPr="000C0D3C" w:rsidRDefault="00D23C1D" w:rsidP="00DF7FD0">
            <w:pPr>
              <w:jc w:val="both"/>
              <w:rPr>
                <w:sz w:val="28"/>
                <w:szCs w:val="28"/>
              </w:rPr>
            </w:pPr>
            <w:r w:rsidRPr="000C0D3C">
              <w:rPr>
                <w:sz w:val="28"/>
                <w:szCs w:val="28"/>
              </w:rPr>
              <w:lastRenderedPageBreak/>
              <w:t>3.1.</w:t>
            </w:r>
            <w:r>
              <w:rPr>
                <w:sz w:val="28"/>
                <w:szCs w:val="28"/>
              </w:rPr>
              <w:t xml:space="preserve"> Виклик лікаря, працівників комунальних і транспортних</w:t>
            </w:r>
            <w:r w:rsidRPr="000C0D3C">
              <w:rPr>
                <w:sz w:val="28"/>
                <w:szCs w:val="28"/>
              </w:rPr>
              <w:t xml:space="preserve"> служб</w:t>
            </w:r>
          </w:p>
        </w:tc>
        <w:tc>
          <w:tcPr>
            <w:tcW w:w="1440" w:type="dxa"/>
            <w:vAlign w:val="center"/>
          </w:tcPr>
          <w:p w:rsidR="00D23C1D" w:rsidRPr="000C0D3C" w:rsidRDefault="00D23C1D" w:rsidP="00DF7FD0">
            <w:pPr>
              <w:jc w:val="center"/>
              <w:rPr>
                <w:sz w:val="28"/>
                <w:szCs w:val="28"/>
              </w:rPr>
            </w:pPr>
            <w:r w:rsidRPr="000C0D3C">
              <w:rPr>
                <w:sz w:val="28"/>
                <w:szCs w:val="28"/>
              </w:rPr>
              <w:t>15</w:t>
            </w:r>
          </w:p>
        </w:tc>
        <w:tc>
          <w:tcPr>
            <w:tcW w:w="2392" w:type="dxa"/>
            <w:vAlign w:val="center"/>
          </w:tcPr>
          <w:p w:rsidR="00D23C1D" w:rsidRPr="000C0D3C" w:rsidRDefault="00D23C1D" w:rsidP="00DF7FD0">
            <w:pPr>
              <w:jc w:val="center"/>
              <w:rPr>
                <w:sz w:val="28"/>
                <w:szCs w:val="28"/>
              </w:rPr>
            </w:pPr>
            <w:r w:rsidRPr="000C0D3C">
              <w:rPr>
                <w:sz w:val="28"/>
                <w:szCs w:val="28"/>
              </w:rPr>
              <w:t>18,75</w:t>
            </w:r>
          </w:p>
        </w:tc>
      </w:tr>
      <w:tr w:rsidR="00D23C1D" w:rsidTr="00DF7FD0">
        <w:tc>
          <w:tcPr>
            <w:tcW w:w="6588" w:type="dxa"/>
          </w:tcPr>
          <w:p w:rsidR="00D23C1D" w:rsidRPr="000C0D3C" w:rsidRDefault="00D23C1D" w:rsidP="00DF7FD0">
            <w:pPr>
              <w:jc w:val="both"/>
              <w:rPr>
                <w:sz w:val="28"/>
                <w:szCs w:val="28"/>
              </w:rPr>
            </w:pPr>
            <w:r w:rsidRPr="000C0D3C">
              <w:rPr>
                <w:sz w:val="28"/>
                <w:szCs w:val="28"/>
              </w:rPr>
              <w:t>3.2. Відвідув</w:t>
            </w:r>
            <w:r>
              <w:rPr>
                <w:sz w:val="28"/>
                <w:szCs w:val="28"/>
              </w:rPr>
              <w:t>ання</w:t>
            </w:r>
            <w:r w:rsidRPr="000C0D3C">
              <w:rPr>
                <w:sz w:val="28"/>
                <w:szCs w:val="28"/>
              </w:rPr>
              <w:t xml:space="preserve"> хворих у закладах охорони здоров’я</w:t>
            </w:r>
          </w:p>
        </w:tc>
        <w:tc>
          <w:tcPr>
            <w:tcW w:w="1440" w:type="dxa"/>
            <w:vAlign w:val="center"/>
          </w:tcPr>
          <w:p w:rsidR="00D23C1D" w:rsidRPr="000C0D3C" w:rsidRDefault="00D23C1D" w:rsidP="00DF7FD0">
            <w:pPr>
              <w:jc w:val="center"/>
              <w:rPr>
                <w:sz w:val="28"/>
                <w:szCs w:val="28"/>
              </w:rPr>
            </w:pPr>
            <w:r w:rsidRPr="000C0D3C">
              <w:rPr>
                <w:sz w:val="28"/>
                <w:szCs w:val="28"/>
              </w:rPr>
              <w:t>84</w:t>
            </w:r>
          </w:p>
        </w:tc>
        <w:tc>
          <w:tcPr>
            <w:tcW w:w="2392" w:type="dxa"/>
            <w:vAlign w:val="center"/>
          </w:tcPr>
          <w:p w:rsidR="00D23C1D" w:rsidRPr="000C0D3C" w:rsidRDefault="00D23C1D" w:rsidP="00DF7FD0">
            <w:pPr>
              <w:jc w:val="center"/>
              <w:rPr>
                <w:sz w:val="28"/>
                <w:szCs w:val="28"/>
              </w:rPr>
            </w:pPr>
            <w:r w:rsidRPr="000C0D3C">
              <w:rPr>
                <w:sz w:val="28"/>
                <w:szCs w:val="28"/>
              </w:rPr>
              <w:t>105,00</w:t>
            </w:r>
          </w:p>
        </w:tc>
      </w:tr>
      <w:tr w:rsidR="00D23C1D" w:rsidTr="00DF7FD0">
        <w:tc>
          <w:tcPr>
            <w:tcW w:w="6588" w:type="dxa"/>
          </w:tcPr>
          <w:p w:rsidR="00D23C1D" w:rsidRPr="000C0D3C" w:rsidRDefault="00D23C1D" w:rsidP="00DF7FD0">
            <w:pPr>
              <w:jc w:val="both"/>
              <w:rPr>
                <w:sz w:val="28"/>
                <w:szCs w:val="28"/>
              </w:rPr>
            </w:pPr>
            <w:r w:rsidRPr="000C0D3C">
              <w:rPr>
                <w:sz w:val="28"/>
                <w:szCs w:val="28"/>
              </w:rPr>
              <w:t>3.3. Допомога в написані заяв, скарг, довідок, і інші</w:t>
            </w:r>
          </w:p>
        </w:tc>
        <w:tc>
          <w:tcPr>
            <w:tcW w:w="1440" w:type="dxa"/>
            <w:vAlign w:val="center"/>
          </w:tcPr>
          <w:p w:rsidR="00D23C1D" w:rsidRPr="000C0D3C" w:rsidRDefault="00D23C1D" w:rsidP="00DF7FD0">
            <w:pPr>
              <w:jc w:val="center"/>
              <w:rPr>
                <w:sz w:val="28"/>
                <w:szCs w:val="28"/>
              </w:rPr>
            </w:pPr>
            <w:r w:rsidRPr="000C0D3C">
              <w:rPr>
                <w:sz w:val="28"/>
                <w:szCs w:val="28"/>
              </w:rPr>
              <w:t>45</w:t>
            </w:r>
          </w:p>
        </w:tc>
        <w:tc>
          <w:tcPr>
            <w:tcW w:w="2392" w:type="dxa"/>
            <w:vAlign w:val="center"/>
          </w:tcPr>
          <w:p w:rsidR="00D23C1D" w:rsidRPr="000C0D3C" w:rsidRDefault="00D23C1D" w:rsidP="00DF7FD0">
            <w:pPr>
              <w:jc w:val="center"/>
              <w:rPr>
                <w:sz w:val="28"/>
                <w:szCs w:val="28"/>
              </w:rPr>
            </w:pPr>
            <w:r w:rsidRPr="000C0D3C">
              <w:rPr>
                <w:sz w:val="28"/>
                <w:szCs w:val="28"/>
              </w:rPr>
              <w:t>56,25</w:t>
            </w:r>
          </w:p>
        </w:tc>
      </w:tr>
      <w:tr w:rsidR="00D23C1D" w:rsidTr="00DF7FD0">
        <w:tc>
          <w:tcPr>
            <w:tcW w:w="6588" w:type="dxa"/>
          </w:tcPr>
          <w:p w:rsidR="00D23C1D" w:rsidRPr="000C0D3C" w:rsidRDefault="00D23C1D" w:rsidP="00DF7FD0">
            <w:pPr>
              <w:jc w:val="both"/>
              <w:rPr>
                <w:sz w:val="28"/>
                <w:szCs w:val="28"/>
              </w:rPr>
            </w:pPr>
            <w:r w:rsidRPr="000C0D3C">
              <w:rPr>
                <w:sz w:val="28"/>
                <w:szCs w:val="28"/>
              </w:rPr>
              <w:t>3.4. Сприяння в організації консультування з кому</w:t>
            </w:r>
            <w:r>
              <w:rPr>
                <w:sz w:val="28"/>
                <w:szCs w:val="28"/>
              </w:rPr>
              <w:t>нально-побутових, медичних, соціальних</w:t>
            </w:r>
            <w:r w:rsidRPr="000C0D3C">
              <w:rPr>
                <w:sz w:val="28"/>
                <w:szCs w:val="28"/>
              </w:rPr>
              <w:t xml:space="preserve"> послугах, питань представлення інтересів в державних і місцевих органах влади, установах, організаціях</w:t>
            </w:r>
          </w:p>
        </w:tc>
        <w:tc>
          <w:tcPr>
            <w:tcW w:w="1440" w:type="dxa"/>
            <w:vAlign w:val="center"/>
          </w:tcPr>
          <w:p w:rsidR="00D23C1D" w:rsidRPr="000C0D3C" w:rsidRDefault="00D23C1D" w:rsidP="00DF7FD0">
            <w:pPr>
              <w:jc w:val="center"/>
              <w:rPr>
                <w:sz w:val="28"/>
                <w:szCs w:val="28"/>
              </w:rPr>
            </w:pPr>
            <w:r w:rsidRPr="000C0D3C">
              <w:rPr>
                <w:sz w:val="28"/>
                <w:szCs w:val="28"/>
              </w:rPr>
              <w:t>72</w:t>
            </w:r>
          </w:p>
        </w:tc>
        <w:tc>
          <w:tcPr>
            <w:tcW w:w="2392" w:type="dxa"/>
            <w:vAlign w:val="center"/>
          </w:tcPr>
          <w:p w:rsidR="00D23C1D" w:rsidRPr="000C0D3C" w:rsidRDefault="00D23C1D" w:rsidP="00DF7FD0">
            <w:pPr>
              <w:jc w:val="center"/>
              <w:rPr>
                <w:sz w:val="28"/>
                <w:szCs w:val="28"/>
              </w:rPr>
            </w:pPr>
            <w:r w:rsidRPr="000C0D3C">
              <w:rPr>
                <w:sz w:val="28"/>
                <w:szCs w:val="28"/>
              </w:rPr>
              <w:t>90,00</w:t>
            </w:r>
          </w:p>
        </w:tc>
      </w:tr>
      <w:tr w:rsidR="00D23C1D" w:rsidTr="00DF7FD0">
        <w:tc>
          <w:tcPr>
            <w:tcW w:w="6588" w:type="dxa"/>
          </w:tcPr>
          <w:p w:rsidR="00D23C1D" w:rsidRPr="000C0D3C" w:rsidRDefault="00D23C1D" w:rsidP="00DF7FD0">
            <w:pPr>
              <w:jc w:val="both"/>
              <w:rPr>
                <w:sz w:val="28"/>
                <w:szCs w:val="28"/>
              </w:rPr>
            </w:pPr>
            <w:r w:rsidRPr="000C0D3C">
              <w:rPr>
                <w:sz w:val="28"/>
                <w:szCs w:val="28"/>
              </w:rPr>
              <w:t>3.5. Сприяння в направлянні до стаціонарно</w:t>
            </w:r>
            <w:r>
              <w:rPr>
                <w:sz w:val="28"/>
                <w:szCs w:val="28"/>
              </w:rPr>
              <w:t>ї установи охорони здоров’я соціального</w:t>
            </w:r>
            <w:r w:rsidRPr="000C0D3C">
              <w:rPr>
                <w:sz w:val="28"/>
                <w:szCs w:val="28"/>
              </w:rPr>
              <w:t xml:space="preserve"> захисту населення</w:t>
            </w:r>
          </w:p>
        </w:tc>
        <w:tc>
          <w:tcPr>
            <w:tcW w:w="1440" w:type="dxa"/>
            <w:vAlign w:val="center"/>
          </w:tcPr>
          <w:p w:rsidR="00D23C1D" w:rsidRPr="000C0D3C" w:rsidRDefault="00D23C1D" w:rsidP="00DF7FD0">
            <w:pPr>
              <w:jc w:val="center"/>
              <w:rPr>
                <w:sz w:val="28"/>
                <w:szCs w:val="28"/>
              </w:rPr>
            </w:pPr>
            <w:r w:rsidRPr="000C0D3C">
              <w:rPr>
                <w:sz w:val="28"/>
                <w:szCs w:val="28"/>
              </w:rPr>
              <w:t>20</w:t>
            </w:r>
          </w:p>
        </w:tc>
        <w:tc>
          <w:tcPr>
            <w:tcW w:w="2392" w:type="dxa"/>
            <w:vAlign w:val="center"/>
          </w:tcPr>
          <w:p w:rsidR="00D23C1D" w:rsidRPr="000C0D3C" w:rsidRDefault="00D23C1D" w:rsidP="00DF7FD0">
            <w:pPr>
              <w:jc w:val="center"/>
              <w:rPr>
                <w:sz w:val="28"/>
                <w:szCs w:val="28"/>
              </w:rPr>
            </w:pPr>
            <w:r w:rsidRPr="000C0D3C">
              <w:rPr>
                <w:sz w:val="28"/>
                <w:szCs w:val="28"/>
              </w:rPr>
              <w:t>25,00</w:t>
            </w:r>
          </w:p>
        </w:tc>
      </w:tr>
      <w:tr w:rsidR="00D23C1D" w:rsidTr="00DF7FD0">
        <w:tc>
          <w:tcPr>
            <w:tcW w:w="6588" w:type="dxa"/>
          </w:tcPr>
          <w:p w:rsidR="00D23C1D" w:rsidRPr="000C0D3C" w:rsidRDefault="00D23C1D" w:rsidP="00DF7FD0">
            <w:pPr>
              <w:jc w:val="both"/>
              <w:rPr>
                <w:b/>
                <w:sz w:val="28"/>
                <w:szCs w:val="28"/>
              </w:rPr>
            </w:pPr>
            <w:r w:rsidRPr="000C0D3C">
              <w:rPr>
                <w:b/>
                <w:sz w:val="28"/>
                <w:szCs w:val="28"/>
              </w:rPr>
              <w:t>4. Допомога у забезпеченні технічними засобами реабілітації, навчання навичками користування</w:t>
            </w:r>
          </w:p>
        </w:tc>
        <w:tc>
          <w:tcPr>
            <w:tcW w:w="1440" w:type="dxa"/>
            <w:vAlign w:val="center"/>
          </w:tcPr>
          <w:p w:rsidR="00D23C1D" w:rsidRPr="000C0D3C" w:rsidRDefault="00D23C1D" w:rsidP="00DF7FD0">
            <w:pPr>
              <w:jc w:val="center"/>
              <w:rPr>
                <w:sz w:val="28"/>
                <w:szCs w:val="28"/>
              </w:rPr>
            </w:pPr>
          </w:p>
        </w:tc>
        <w:tc>
          <w:tcPr>
            <w:tcW w:w="2392" w:type="dxa"/>
            <w:vAlign w:val="center"/>
          </w:tcPr>
          <w:p w:rsidR="00D23C1D" w:rsidRPr="000C0D3C" w:rsidRDefault="00D23C1D" w:rsidP="00DF7FD0">
            <w:pPr>
              <w:jc w:val="center"/>
              <w:rPr>
                <w:sz w:val="28"/>
                <w:szCs w:val="28"/>
              </w:rPr>
            </w:pPr>
          </w:p>
        </w:tc>
      </w:tr>
      <w:tr w:rsidR="00D23C1D" w:rsidTr="00DF7FD0">
        <w:tc>
          <w:tcPr>
            <w:tcW w:w="6588" w:type="dxa"/>
          </w:tcPr>
          <w:p w:rsidR="00D23C1D" w:rsidRPr="000C0D3C" w:rsidRDefault="00D23C1D" w:rsidP="00DF7FD0">
            <w:pPr>
              <w:jc w:val="both"/>
              <w:rPr>
                <w:sz w:val="28"/>
                <w:szCs w:val="28"/>
              </w:rPr>
            </w:pPr>
            <w:r w:rsidRPr="000C0D3C">
              <w:rPr>
                <w:sz w:val="28"/>
                <w:szCs w:val="28"/>
              </w:rPr>
              <w:t>4.1. Допомога у забезпеченні технічними засоба</w:t>
            </w:r>
            <w:r>
              <w:rPr>
                <w:sz w:val="28"/>
                <w:szCs w:val="28"/>
              </w:rPr>
              <w:t>ми реабілітації (протезами, інвалідними</w:t>
            </w:r>
            <w:r w:rsidRPr="000C0D3C">
              <w:rPr>
                <w:sz w:val="28"/>
                <w:szCs w:val="28"/>
              </w:rPr>
              <w:t xml:space="preserve"> колясками, тощо)</w:t>
            </w:r>
          </w:p>
        </w:tc>
        <w:tc>
          <w:tcPr>
            <w:tcW w:w="1440" w:type="dxa"/>
            <w:vAlign w:val="center"/>
          </w:tcPr>
          <w:p w:rsidR="00D23C1D" w:rsidRPr="000C0D3C" w:rsidRDefault="00D23C1D" w:rsidP="00DF7FD0">
            <w:pPr>
              <w:jc w:val="center"/>
              <w:rPr>
                <w:sz w:val="28"/>
                <w:szCs w:val="28"/>
              </w:rPr>
            </w:pPr>
            <w:r w:rsidRPr="000C0D3C">
              <w:rPr>
                <w:sz w:val="28"/>
                <w:szCs w:val="28"/>
              </w:rPr>
              <w:t>45</w:t>
            </w:r>
          </w:p>
        </w:tc>
        <w:tc>
          <w:tcPr>
            <w:tcW w:w="2392" w:type="dxa"/>
            <w:vAlign w:val="center"/>
          </w:tcPr>
          <w:p w:rsidR="00D23C1D" w:rsidRPr="000C0D3C" w:rsidRDefault="00D23C1D" w:rsidP="00DF7FD0">
            <w:pPr>
              <w:jc w:val="center"/>
              <w:rPr>
                <w:sz w:val="28"/>
                <w:szCs w:val="28"/>
              </w:rPr>
            </w:pPr>
            <w:r w:rsidRPr="000C0D3C">
              <w:rPr>
                <w:sz w:val="28"/>
                <w:szCs w:val="28"/>
              </w:rPr>
              <w:t>56,25</w:t>
            </w:r>
          </w:p>
        </w:tc>
      </w:tr>
      <w:tr w:rsidR="00D23C1D" w:rsidTr="00DF7FD0">
        <w:tc>
          <w:tcPr>
            <w:tcW w:w="6588" w:type="dxa"/>
          </w:tcPr>
          <w:p w:rsidR="00D23C1D" w:rsidRPr="000C0D3C" w:rsidRDefault="00D23C1D" w:rsidP="00DF7FD0">
            <w:pPr>
              <w:jc w:val="both"/>
              <w:rPr>
                <w:b/>
                <w:sz w:val="28"/>
                <w:szCs w:val="28"/>
              </w:rPr>
            </w:pPr>
            <w:r w:rsidRPr="000C0D3C">
              <w:rPr>
                <w:b/>
                <w:sz w:val="28"/>
                <w:szCs w:val="28"/>
              </w:rPr>
              <w:t>5. Психологічна підтримка</w:t>
            </w:r>
          </w:p>
        </w:tc>
        <w:tc>
          <w:tcPr>
            <w:tcW w:w="1440" w:type="dxa"/>
            <w:vAlign w:val="center"/>
          </w:tcPr>
          <w:p w:rsidR="00D23C1D" w:rsidRPr="000C0D3C" w:rsidRDefault="00D23C1D" w:rsidP="00DF7FD0">
            <w:pPr>
              <w:jc w:val="center"/>
              <w:rPr>
                <w:sz w:val="28"/>
                <w:szCs w:val="28"/>
              </w:rPr>
            </w:pPr>
          </w:p>
        </w:tc>
        <w:tc>
          <w:tcPr>
            <w:tcW w:w="2392" w:type="dxa"/>
            <w:vAlign w:val="center"/>
          </w:tcPr>
          <w:p w:rsidR="00D23C1D" w:rsidRPr="000C0D3C" w:rsidRDefault="00D23C1D" w:rsidP="00DF7FD0">
            <w:pPr>
              <w:jc w:val="center"/>
              <w:rPr>
                <w:sz w:val="28"/>
                <w:szCs w:val="28"/>
              </w:rPr>
            </w:pPr>
          </w:p>
        </w:tc>
      </w:tr>
      <w:tr w:rsidR="00D23C1D" w:rsidTr="00DF7FD0">
        <w:tc>
          <w:tcPr>
            <w:tcW w:w="6588" w:type="dxa"/>
          </w:tcPr>
          <w:p w:rsidR="00D23C1D" w:rsidRPr="000C0D3C" w:rsidRDefault="00D23C1D" w:rsidP="00DF7FD0">
            <w:pPr>
              <w:jc w:val="both"/>
              <w:rPr>
                <w:sz w:val="28"/>
                <w:szCs w:val="28"/>
              </w:rPr>
            </w:pPr>
            <w:r w:rsidRPr="000C0D3C">
              <w:rPr>
                <w:sz w:val="28"/>
                <w:szCs w:val="28"/>
              </w:rPr>
              <w:t>5.1. Бесіди, спілкування, читання газет, тощо</w:t>
            </w:r>
          </w:p>
        </w:tc>
        <w:tc>
          <w:tcPr>
            <w:tcW w:w="1440" w:type="dxa"/>
            <w:vAlign w:val="center"/>
          </w:tcPr>
          <w:p w:rsidR="00D23C1D" w:rsidRPr="000C0D3C" w:rsidRDefault="00D23C1D" w:rsidP="00DF7FD0">
            <w:pPr>
              <w:jc w:val="center"/>
              <w:rPr>
                <w:sz w:val="28"/>
                <w:szCs w:val="28"/>
              </w:rPr>
            </w:pPr>
            <w:r w:rsidRPr="000C0D3C">
              <w:rPr>
                <w:sz w:val="28"/>
                <w:szCs w:val="28"/>
              </w:rPr>
              <w:t>30</w:t>
            </w:r>
          </w:p>
        </w:tc>
        <w:tc>
          <w:tcPr>
            <w:tcW w:w="2392" w:type="dxa"/>
            <w:vAlign w:val="center"/>
          </w:tcPr>
          <w:p w:rsidR="00D23C1D" w:rsidRPr="000C0D3C" w:rsidRDefault="00D23C1D" w:rsidP="00DF7FD0">
            <w:pPr>
              <w:jc w:val="center"/>
              <w:rPr>
                <w:sz w:val="28"/>
                <w:szCs w:val="28"/>
              </w:rPr>
            </w:pPr>
            <w:r w:rsidRPr="000C0D3C">
              <w:rPr>
                <w:sz w:val="28"/>
                <w:szCs w:val="28"/>
              </w:rPr>
              <w:t>37,50</w:t>
            </w:r>
          </w:p>
        </w:tc>
      </w:tr>
      <w:tr w:rsidR="00D23C1D" w:rsidTr="00DF7FD0">
        <w:tc>
          <w:tcPr>
            <w:tcW w:w="6588" w:type="dxa"/>
          </w:tcPr>
          <w:p w:rsidR="00D23C1D" w:rsidRPr="000C0D3C" w:rsidRDefault="00D23C1D" w:rsidP="00DF7FD0">
            <w:pPr>
              <w:jc w:val="both"/>
              <w:rPr>
                <w:sz w:val="28"/>
                <w:szCs w:val="28"/>
              </w:rPr>
            </w:pPr>
            <w:r w:rsidRPr="000C0D3C">
              <w:rPr>
                <w:sz w:val="28"/>
                <w:szCs w:val="28"/>
              </w:rPr>
              <w:t>5</w:t>
            </w:r>
            <w:r>
              <w:rPr>
                <w:sz w:val="28"/>
                <w:szCs w:val="28"/>
              </w:rPr>
              <w:t>.2. Консультації психолога, соціального</w:t>
            </w:r>
            <w:r w:rsidRPr="000C0D3C">
              <w:rPr>
                <w:sz w:val="28"/>
                <w:szCs w:val="28"/>
              </w:rPr>
              <w:t xml:space="preserve"> працівника</w:t>
            </w:r>
          </w:p>
        </w:tc>
        <w:tc>
          <w:tcPr>
            <w:tcW w:w="1440" w:type="dxa"/>
            <w:vAlign w:val="center"/>
          </w:tcPr>
          <w:p w:rsidR="00D23C1D" w:rsidRPr="000C0D3C" w:rsidRDefault="00D23C1D" w:rsidP="00DF7FD0">
            <w:pPr>
              <w:jc w:val="center"/>
              <w:rPr>
                <w:sz w:val="28"/>
                <w:szCs w:val="28"/>
              </w:rPr>
            </w:pPr>
            <w:r w:rsidRPr="000C0D3C">
              <w:rPr>
                <w:sz w:val="28"/>
                <w:szCs w:val="28"/>
              </w:rPr>
              <w:t>30</w:t>
            </w:r>
          </w:p>
        </w:tc>
        <w:tc>
          <w:tcPr>
            <w:tcW w:w="2392" w:type="dxa"/>
            <w:vAlign w:val="center"/>
          </w:tcPr>
          <w:p w:rsidR="00D23C1D" w:rsidRPr="000C0D3C" w:rsidRDefault="00D23C1D" w:rsidP="00DF7FD0">
            <w:pPr>
              <w:jc w:val="center"/>
              <w:rPr>
                <w:sz w:val="28"/>
                <w:szCs w:val="28"/>
              </w:rPr>
            </w:pPr>
            <w:r w:rsidRPr="000C0D3C">
              <w:rPr>
                <w:sz w:val="28"/>
                <w:szCs w:val="28"/>
              </w:rPr>
              <w:t>37,50</w:t>
            </w:r>
          </w:p>
        </w:tc>
      </w:tr>
      <w:tr w:rsidR="00D23C1D" w:rsidTr="00DF7FD0">
        <w:tc>
          <w:tcPr>
            <w:tcW w:w="6588" w:type="dxa"/>
          </w:tcPr>
          <w:p w:rsidR="00D23C1D" w:rsidRPr="000C0D3C" w:rsidRDefault="00D23C1D" w:rsidP="00DF7FD0">
            <w:pPr>
              <w:jc w:val="both"/>
              <w:rPr>
                <w:sz w:val="28"/>
                <w:szCs w:val="28"/>
              </w:rPr>
            </w:pPr>
            <w:r>
              <w:rPr>
                <w:sz w:val="28"/>
                <w:szCs w:val="28"/>
              </w:rPr>
              <w:t>5.3. Супровід в поліклініку</w:t>
            </w:r>
            <w:r w:rsidRPr="000C0D3C">
              <w:rPr>
                <w:sz w:val="28"/>
                <w:szCs w:val="28"/>
              </w:rPr>
              <w:t>, на прогулянку тощо</w:t>
            </w:r>
          </w:p>
        </w:tc>
        <w:tc>
          <w:tcPr>
            <w:tcW w:w="1440" w:type="dxa"/>
            <w:vAlign w:val="center"/>
          </w:tcPr>
          <w:p w:rsidR="00D23C1D" w:rsidRPr="000C0D3C" w:rsidRDefault="00D23C1D" w:rsidP="00DF7FD0">
            <w:pPr>
              <w:jc w:val="center"/>
              <w:rPr>
                <w:sz w:val="28"/>
                <w:szCs w:val="28"/>
              </w:rPr>
            </w:pPr>
            <w:r w:rsidRPr="000C0D3C">
              <w:rPr>
                <w:sz w:val="28"/>
                <w:szCs w:val="28"/>
              </w:rPr>
              <w:t>78</w:t>
            </w:r>
          </w:p>
        </w:tc>
        <w:tc>
          <w:tcPr>
            <w:tcW w:w="2392" w:type="dxa"/>
            <w:vAlign w:val="center"/>
          </w:tcPr>
          <w:p w:rsidR="00D23C1D" w:rsidRPr="000C0D3C" w:rsidRDefault="00D23C1D" w:rsidP="00DF7FD0">
            <w:pPr>
              <w:jc w:val="center"/>
              <w:rPr>
                <w:sz w:val="28"/>
                <w:szCs w:val="28"/>
              </w:rPr>
            </w:pPr>
            <w:r w:rsidRPr="000C0D3C">
              <w:rPr>
                <w:sz w:val="28"/>
                <w:szCs w:val="28"/>
              </w:rPr>
              <w:t>97,50</w:t>
            </w:r>
          </w:p>
        </w:tc>
      </w:tr>
      <w:tr w:rsidR="00D23C1D" w:rsidTr="00DF7FD0">
        <w:tc>
          <w:tcPr>
            <w:tcW w:w="6588" w:type="dxa"/>
          </w:tcPr>
          <w:p w:rsidR="00D23C1D" w:rsidRPr="000C0D3C" w:rsidRDefault="00D23C1D" w:rsidP="00DF7FD0">
            <w:pPr>
              <w:jc w:val="both"/>
              <w:rPr>
                <w:b/>
                <w:sz w:val="28"/>
                <w:szCs w:val="28"/>
              </w:rPr>
            </w:pPr>
            <w:r w:rsidRPr="000C0D3C">
              <w:rPr>
                <w:b/>
                <w:sz w:val="28"/>
                <w:szCs w:val="28"/>
              </w:rPr>
              <w:t>6.  Н</w:t>
            </w:r>
            <w:r>
              <w:rPr>
                <w:b/>
                <w:sz w:val="28"/>
                <w:szCs w:val="28"/>
              </w:rPr>
              <w:t>адання інформації з питань соціального</w:t>
            </w:r>
            <w:r w:rsidRPr="000C0D3C">
              <w:rPr>
                <w:b/>
                <w:sz w:val="28"/>
                <w:szCs w:val="28"/>
              </w:rPr>
              <w:t xml:space="preserve"> захисту</w:t>
            </w:r>
          </w:p>
        </w:tc>
        <w:tc>
          <w:tcPr>
            <w:tcW w:w="1440" w:type="dxa"/>
            <w:vAlign w:val="center"/>
          </w:tcPr>
          <w:p w:rsidR="00D23C1D" w:rsidRPr="000C0D3C" w:rsidRDefault="00D23C1D" w:rsidP="00DF7FD0">
            <w:pPr>
              <w:jc w:val="center"/>
              <w:rPr>
                <w:sz w:val="28"/>
                <w:szCs w:val="28"/>
              </w:rPr>
            </w:pPr>
            <w:r w:rsidRPr="000C0D3C">
              <w:rPr>
                <w:sz w:val="28"/>
                <w:szCs w:val="28"/>
              </w:rPr>
              <w:t>20</w:t>
            </w:r>
          </w:p>
        </w:tc>
        <w:tc>
          <w:tcPr>
            <w:tcW w:w="2392" w:type="dxa"/>
            <w:vAlign w:val="center"/>
          </w:tcPr>
          <w:p w:rsidR="00D23C1D" w:rsidRPr="000C0D3C" w:rsidRDefault="00D23C1D" w:rsidP="00DF7FD0">
            <w:pPr>
              <w:jc w:val="center"/>
              <w:rPr>
                <w:sz w:val="28"/>
                <w:szCs w:val="28"/>
              </w:rPr>
            </w:pPr>
            <w:r w:rsidRPr="000C0D3C">
              <w:rPr>
                <w:sz w:val="28"/>
                <w:szCs w:val="28"/>
              </w:rPr>
              <w:t>25,00</w:t>
            </w:r>
          </w:p>
        </w:tc>
      </w:tr>
      <w:tr w:rsidR="00D23C1D" w:rsidTr="00DF7FD0">
        <w:tc>
          <w:tcPr>
            <w:tcW w:w="6588" w:type="dxa"/>
          </w:tcPr>
          <w:p w:rsidR="00D23C1D" w:rsidRPr="000C0D3C" w:rsidRDefault="00D23C1D" w:rsidP="00DF7FD0">
            <w:pPr>
              <w:jc w:val="both"/>
              <w:rPr>
                <w:b/>
                <w:sz w:val="28"/>
                <w:szCs w:val="28"/>
              </w:rPr>
            </w:pPr>
            <w:r w:rsidRPr="000C0D3C">
              <w:rPr>
                <w:b/>
                <w:sz w:val="28"/>
                <w:szCs w:val="28"/>
              </w:rPr>
              <w:t>7.  Допомога в отриманні безоплатно-правової допомоги</w:t>
            </w:r>
          </w:p>
        </w:tc>
        <w:tc>
          <w:tcPr>
            <w:tcW w:w="1440" w:type="dxa"/>
            <w:vAlign w:val="center"/>
          </w:tcPr>
          <w:p w:rsidR="00D23C1D" w:rsidRPr="000C0D3C" w:rsidRDefault="00D23C1D" w:rsidP="00DF7FD0">
            <w:pPr>
              <w:jc w:val="center"/>
              <w:rPr>
                <w:sz w:val="28"/>
                <w:szCs w:val="28"/>
              </w:rPr>
            </w:pPr>
          </w:p>
        </w:tc>
        <w:tc>
          <w:tcPr>
            <w:tcW w:w="2392" w:type="dxa"/>
            <w:vAlign w:val="center"/>
          </w:tcPr>
          <w:p w:rsidR="00D23C1D" w:rsidRPr="000C0D3C" w:rsidRDefault="00D23C1D" w:rsidP="00DF7FD0">
            <w:pPr>
              <w:jc w:val="center"/>
              <w:rPr>
                <w:sz w:val="28"/>
                <w:szCs w:val="28"/>
              </w:rPr>
            </w:pPr>
          </w:p>
        </w:tc>
      </w:tr>
      <w:tr w:rsidR="00D23C1D" w:rsidTr="00DF7FD0">
        <w:tc>
          <w:tcPr>
            <w:tcW w:w="6588" w:type="dxa"/>
          </w:tcPr>
          <w:p w:rsidR="00D23C1D" w:rsidRPr="000C0D3C" w:rsidRDefault="00D23C1D" w:rsidP="00DF7FD0">
            <w:pPr>
              <w:jc w:val="both"/>
              <w:rPr>
                <w:sz w:val="28"/>
                <w:szCs w:val="28"/>
              </w:rPr>
            </w:pPr>
            <w:r w:rsidRPr="000C0D3C">
              <w:rPr>
                <w:sz w:val="28"/>
                <w:szCs w:val="28"/>
              </w:rPr>
              <w:t>7.1. Консультування щодо отримання правової допомоги через центр БПД, супровід до фахівця</w:t>
            </w:r>
          </w:p>
        </w:tc>
        <w:tc>
          <w:tcPr>
            <w:tcW w:w="1440" w:type="dxa"/>
            <w:vAlign w:val="center"/>
          </w:tcPr>
          <w:p w:rsidR="00D23C1D" w:rsidRPr="000C0D3C" w:rsidRDefault="00D23C1D" w:rsidP="00DF7FD0">
            <w:pPr>
              <w:jc w:val="center"/>
              <w:rPr>
                <w:sz w:val="28"/>
                <w:szCs w:val="28"/>
              </w:rPr>
            </w:pPr>
            <w:r w:rsidRPr="000C0D3C">
              <w:rPr>
                <w:sz w:val="28"/>
                <w:szCs w:val="28"/>
              </w:rPr>
              <w:t>45</w:t>
            </w:r>
          </w:p>
        </w:tc>
        <w:tc>
          <w:tcPr>
            <w:tcW w:w="2392" w:type="dxa"/>
            <w:vAlign w:val="center"/>
          </w:tcPr>
          <w:p w:rsidR="00D23C1D" w:rsidRPr="000C0D3C" w:rsidRDefault="00D23C1D" w:rsidP="00DF7FD0">
            <w:pPr>
              <w:jc w:val="center"/>
              <w:rPr>
                <w:sz w:val="28"/>
                <w:szCs w:val="28"/>
              </w:rPr>
            </w:pPr>
            <w:r w:rsidRPr="000C0D3C">
              <w:rPr>
                <w:sz w:val="28"/>
                <w:szCs w:val="28"/>
              </w:rPr>
              <w:t>56,25</w:t>
            </w:r>
          </w:p>
        </w:tc>
      </w:tr>
      <w:tr w:rsidR="00D23C1D" w:rsidTr="00DF7FD0">
        <w:tc>
          <w:tcPr>
            <w:tcW w:w="6588" w:type="dxa"/>
          </w:tcPr>
          <w:p w:rsidR="00D23C1D" w:rsidRPr="000C0D3C" w:rsidRDefault="00D23C1D" w:rsidP="00DF7FD0">
            <w:pPr>
              <w:jc w:val="both"/>
              <w:rPr>
                <w:b/>
                <w:sz w:val="28"/>
                <w:szCs w:val="28"/>
              </w:rPr>
            </w:pPr>
            <w:r w:rsidRPr="000C0D3C">
              <w:rPr>
                <w:b/>
                <w:sz w:val="28"/>
                <w:szCs w:val="28"/>
              </w:rPr>
              <w:t xml:space="preserve">8. Допомога в оформленні документів (оформлення субсидії на квартплату і комунальні послуги тощо) </w:t>
            </w:r>
          </w:p>
        </w:tc>
        <w:tc>
          <w:tcPr>
            <w:tcW w:w="1440" w:type="dxa"/>
            <w:vAlign w:val="center"/>
          </w:tcPr>
          <w:p w:rsidR="00D23C1D" w:rsidRPr="000C0D3C" w:rsidRDefault="00D23C1D" w:rsidP="00DF7FD0">
            <w:pPr>
              <w:jc w:val="center"/>
              <w:rPr>
                <w:sz w:val="28"/>
                <w:szCs w:val="28"/>
              </w:rPr>
            </w:pPr>
            <w:r w:rsidRPr="000C0D3C">
              <w:rPr>
                <w:sz w:val="28"/>
                <w:szCs w:val="28"/>
              </w:rPr>
              <w:t>60</w:t>
            </w:r>
          </w:p>
        </w:tc>
        <w:tc>
          <w:tcPr>
            <w:tcW w:w="2392" w:type="dxa"/>
            <w:vAlign w:val="center"/>
          </w:tcPr>
          <w:p w:rsidR="00D23C1D" w:rsidRPr="000C0D3C" w:rsidRDefault="00D23C1D" w:rsidP="00DF7FD0">
            <w:pPr>
              <w:jc w:val="center"/>
              <w:rPr>
                <w:sz w:val="28"/>
                <w:szCs w:val="28"/>
              </w:rPr>
            </w:pPr>
            <w:r w:rsidRPr="000C0D3C">
              <w:rPr>
                <w:sz w:val="28"/>
                <w:szCs w:val="28"/>
              </w:rPr>
              <w:t>75,00</w:t>
            </w:r>
          </w:p>
        </w:tc>
      </w:tr>
    </w:tbl>
    <w:p w:rsidR="00D23C1D" w:rsidRDefault="00D23C1D" w:rsidP="00D23C1D"/>
    <w:p w:rsidR="00D23C1D" w:rsidRDefault="00D23C1D" w:rsidP="00D23C1D"/>
    <w:p w:rsidR="00D23C1D" w:rsidRDefault="00D23C1D" w:rsidP="00D23C1D"/>
    <w:p w:rsidR="00D23C1D" w:rsidRPr="00D23C1D" w:rsidRDefault="00D23C1D" w:rsidP="00D23C1D">
      <w:pPr>
        <w:jc w:val="center"/>
        <w:rPr>
          <w:sz w:val="28"/>
          <w:szCs w:val="28"/>
        </w:rPr>
      </w:pPr>
      <w:r>
        <w:rPr>
          <w:sz w:val="28"/>
          <w:szCs w:val="28"/>
          <w:lang w:val="en-US"/>
        </w:rPr>
        <w:t>___________________________</w:t>
      </w:r>
    </w:p>
    <w:p w:rsidR="00DB6FCD" w:rsidRDefault="00DB6FCD" w:rsidP="00EC0046">
      <w:pPr>
        <w:widowControl w:val="0"/>
        <w:autoSpaceDE/>
        <w:autoSpaceDN/>
        <w:spacing w:line="360" w:lineRule="auto"/>
        <w:jc w:val="both"/>
        <w:rPr>
          <w:b/>
          <w:sz w:val="28"/>
          <w:szCs w:val="28"/>
        </w:rPr>
      </w:pPr>
    </w:p>
    <w:p w:rsidR="00DB6FCD" w:rsidRDefault="00DB6FCD" w:rsidP="00EC0046">
      <w:pPr>
        <w:widowControl w:val="0"/>
        <w:autoSpaceDE/>
        <w:autoSpaceDN/>
        <w:spacing w:line="360" w:lineRule="auto"/>
        <w:jc w:val="both"/>
        <w:rPr>
          <w:b/>
          <w:sz w:val="28"/>
          <w:szCs w:val="28"/>
        </w:rPr>
      </w:pPr>
    </w:p>
    <w:p w:rsidR="00DB6FCD" w:rsidRDefault="00DB6FCD" w:rsidP="00267F08">
      <w:pPr>
        <w:widowControl w:val="0"/>
        <w:autoSpaceDE/>
        <w:autoSpaceDN/>
        <w:spacing w:line="360" w:lineRule="auto"/>
        <w:rPr>
          <w:b/>
          <w:sz w:val="28"/>
          <w:szCs w:val="28"/>
        </w:rPr>
      </w:pPr>
    </w:p>
    <w:p w:rsidR="00DB6FCD" w:rsidRDefault="00DB6FCD" w:rsidP="00267F08">
      <w:pPr>
        <w:widowControl w:val="0"/>
        <w:autoSpaceDE/>
        <w:autoSpaceDN/>
        <w:spacing w:line="360" w:lineRule="auto"/>
        <w:rPr>
          <w:b/>
          <w:sz w:val="28"/>
          <w:szCs w:val="28"/>
        </w:rPr>
      </w:pPr>
    </w:p>
    <w:p w:rsidR="00DB6FCD" w:rsidRDefault="00DB6FCD" w:rsidP="00267F08">
      <w:pPr>
        <w:widowControl w:val="0"/>
        <w:autoSpaceDE/>
        <w:autoSpaceDN/>
        <w:spacing w:line="360" w:lineRule="auto"/>
        <w:rPr>
          <w:b/>
          <w:sz w:val="28"/>
          <w:szCs w:val="28"/>
        </w:rPr>
      </w:pPr>
    </w:p>
    <w:p w:rsidR="00DB6FCD" w:rsidRDefault="00DB6FCD" w:rsidP="00267F08">
      <w:pPr>
        <w:widowControl w:val="0"/>
        <w:autoSpaceDE/>
        <w:autoSpaceDN/>
        <w:spacing w:line="360" w:lineRule="auto"/>
        <w:rPr>
          <w:b/>
          <w:sz w:val="28"/>
          <w:szCs w:val="28"/>
        </w:rPr>
      </w:pPr>
    </w:p>
    <w:p w:rsidR="00DB6FCD" w:rsidRDefault="00DB6FCD" w:rsidP="00267F08">
      <w:pPr>
        <w:widowControl w:val="0"/>
        <w:autoSpaceDE/>
        <w:autoSpaceDN/>
        <w:spacing w:line="360" w:lineRule="auto"/>
        <w:rPr>
          <w:b/>
          <w:sz w:val="28"/>
          <w:szCs w:val="28"/>
        </w:rPr>
      </w:pPr>
    </w:p>
    <w:p w:rsidR="00DB6FCD" w:rsidRDefault="00DB6FCD" w:rsidP="00267F08">
      <w:pPr>
        <w:widowControl w:val="0"/>
        <w:autoSpaceDE/>
        <w:autoSpaceDN/>
        <w:spacing w:line="360" w:lineRule="auto"/>
        <w:rPr>
          <w:b/>
          <w:sz w:val="28"/>
          <w:szCs w:val="28"/>
        </w:rPr>
      </w:pPr>
    </w:p>
    <w:p w:rsidR="00DB6FCD" w:rsidRDefault="00DB6FCD" w:rsidP="00267F08">
      <w:pPr>
        <w:widowControl w:val="0"/>
        <w:autoSpaceDE/>
        <w:autoSpaceDN/>
        <w:spacing w:line="360" w:lineRule="auto"/>
        <w:rPr>
          <w:b/>
          <w:sz w:val="28"/>
          <w:szCs w:val="28"/>
        </w:rPr>
      </w:pPr>
    </w:p>
    <w:p w:rsidR="00DB6FCD" w:rsidRDefault="00DB6FCD" w:rsidP="00267F08">
      <w:pPr>
        <w:widowControl w:val="0"/>
        <w:autoSpaceDE/>
        <w:autoSpaceDN/>
        <w:spacing w:line="360" w:lineRule="auto"/>
        <w:rPr>
          <w:b/>
          <w:sz w:val="28"/>
          <w:szCs w:val="28"/>
        </w:rPr>
      </w:pPr>
    </w:p>
    <w:p w:rsidR="00DB6FCD" w:rsidRDefault="00DB6FCD" w:rsidP="00267F08">
      <w:pPr>
        <w:widowControl w:val="0"/>
        <w:autoSpaceDE/>
        <w:autoSpaceDN/>
        <w:spacing w:line="360" w:lineRule="auto"/>
        <w:rPr>
          <w:b/>
          <w:sz w:val="28"/>
          <w:szCs w:val="28"/>
        </w:rPr>
      </w:pPr>
    </w:p>
    <w:p w:rsidR="00DB6FCD" w:rsidRDefault="00DB6FCD" w:rsidP="00267F08">
      <w:pPr>
        <w:widowControl w:val="0"/>
        <w:autoSpaceDE/>
        <w:autoSpaceDN/>
        <w:spacing w:line="360" w:lineRule="auto"/>
        <w:rPr>
          <w:b/>
          <w:sz w:val="28"/>
          <w:szCs w:val="28"/>
        </w:rPr>
      </w:pPr>
    </w:p>
    <w:p w:rsidR="00DB6FCD" w:rsidRDefault="00DB6FCD" w:rsidP="00267F08">
      <w:pPr>
        <w:widowControl w:val="0"/>
        <w:autoSpaceDE/>
        <w:autoSpaceDN/>
        <w:spacing w:line="360" w:lineRule="auto"/>
        <w:rPr>
          <w:b/>
          <w:sz w:val="28"/>
          <w:szCs w:val="28"/>
        </w:rPr>
      </w:pPr>
    </w:p>
    <w:p w:rsidR="001806A2" w:rsidRPr="006B2595" w:rsidRDefault="001806A2" w:rsidP="00267F08">
      <w:pPr>
        <w:widowControl w:val="0"/>
        <w:autoSpaceDE/>
        <w:autoSpaceDN/>
        <w:spacing w:line="360" w:lineRule="auto"/>
        <w:rPr>
          <w:b/>
          <w:sz w:val="28"/>
          <w:szCs w:val="28"/>
        </w:rPr>
        <w:sectPr w:rsidR="001806A2" w:rsidRPr="006B2595" w:rsidSect="001010CB">
          <w:pgSz w:w="11906" w:h="16838" w:code="9"/>
          <w:pgMar w:top="709" w:right="851" w:bottom="357" w:left="1440" w:header="709" w:footer="709" w:gutter="0"/>
          <w:cols w:space="708"/>
          <w:titlePg/>
          <w:docGrid w:linePitch="360"/>
        </w:sectPr>
      </w:pPr>
    </w:p>
    <w:p w:rsidR="00A953D9" w:rsidRPr="00347029" w:rsidRDefault="00A953D9" w:rsidP="006E4531">
      <w:pPr>
        <w:autoSpaceDE/>
        <w:autoSpaceDN/>
        <w:ind w:firstLine="708"/>
        <w:jc w:val="right"/>
        <w:rPr>
          <w:sz w:val="28"/>
          <w:szCs w:val="28"/>
        </w:rPr>
      </w:pPr>
    </w:p>
    <w:sectPr w:rsidR="00A953D9" w:rsidRPr="00347029" w:rsidSect="006E4531">
      <w:type w:val="continuous"/>
      <w:pgSz w:w="16838" w:h="11906" w:orient="landscape"/>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9066CD"/>
    <w:multiLevelType w:val="singleLevel"/>
    <w:tmpl w:val="42D8C38A"/>
    <w:lvl w:ilvl="0">
      <w:start w:val="1"/>
      <w:numFmt w:val="decimal"/>
      <w:lvlText w:val="1.%1."/>
      <w:legacy w:legacy="1" w:legacySpace="0" w:legacyIndent="548"/>
      <w:lvlJc w:val="left"/>
      <w:pPr>
        <w:ind w:left="0" w:firstLine="0"/>
      </w:pPr>
      <w:rPr>
        <w:rFonts w:ascii="Times New Roman" w:hAnsi="Times New Roman" w:cs="Times New Roman" w:hint="default"/>
      </w:rPr>
    </w:lvl>
  </w:abstractNum>
  <w:abstractNum w:abstractNumId="1">
    <w:nsid w:val="0BA86106"/>
    <w:multiLevelType w:val="multilevel"/>
    <w:tmpl w:val="C882B83A"/>
    <w:lvl w:ilvl="0">
      <w:start w:val="4"/>
      <w:numFmt w:val="decimal"/>
      <w:lvlText w:val="%1."/>
      <w:lvlJc w:val="left"/>
      <w:pPr>
        <w:tabs>
          <w:tab w:val="num" w:pos="420"/>
        </w:tabs>
        <w:ind w:left="420" w:hanging="420"/>
      </w:pPr>
      <w:rPr>
        <w:rFonts w:cs="Times New Roman" w:hint="default"/>
      </w:rPr>
    </w:lvl>
    <w:lvl w:ilvl="1">
      <w:start w:val="3"/>
      <w:numFmt w:val="decimal"/>
      <w:lvlText w:val="%1.%2."/>
      <w:lvlJc w:val="left"/>
      <w:pPr>
        <w:tabs>
          <w:tab w:val="num" w:pos="1260"/>
        </w:tabs>
        <w:ind w:left="1260" w:hanging="72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700"/>
        </w:tabs>
        <w:ind w:left="2700" w:hanging="108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5040"/>
        </w:tabs>
        <w:ind w:left="5040" w:hanging="1800"/>
      </w:pPr>
      <w:rPr>
        <w:rFonts w:cs="Times New Roman" w:hint="default"/>
      </w:rPr>
    </w:lvl>
    <w:lvl w:ilvl="7">
      <w:start w:val="1"/>
      <w:numFmt w:val="decimal"/>
      <w:lvlText w:val="%1.%2.%3.%4.%5.%6.%7.%8."/>
      <w:lvlJc w:val="left"/>
      <w:pPr>
        <w:tabs>
          <w:tab w:val="num" w:pos="5580"/>
        </w:tabs>
        <w:ind w:left="5580" w:hanging="1800"/>
      </w:pPr>
      <w:rPr>
        <w:rFonts w:cs="Times New Roman" w:hint="default"/>
      </w:rPr>
    </w:lvl>
    <w:lvl w:ilvl="8">
      <w:start w:val="1"/>
      <w:numFmt w:val="decimal"/>
      <w:lvlText w:val="%1.%2.%3.%4.%5.%6.%7.%8.%9."/>
      <w:lvlJc w:val="left"/>
      <w:pPr>
        <w:tabs>
          <w:tab w:val="num" w:pos="6480"/>
        </w:tabs>
        <w:ind w:left="6480" w:hanging="2160"/>
      </w:pPr>
      <w:rPr>
        <w:rFonts w:cs="Times New Roman" w:hint="default"/>
      </w:rPr>
    </w:lvl>
  </w:abstractNum>
  <w:abstractNum w:abstractNumId="2">
    <w:nsid w:val="177E717A"/>
    <w:multiLevelType w:val="multilevel"/>
    <w:tmpl w:val="375C1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F9F3BE0"/>
    <w:multiLevelType w:val="multilevel"/>
    <w:tmpl w:val="93E8C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D3B4479"/>
    <w:multiLevelType w:val="hybridMultilevel"/>
    <w:tmpl w:val="E65A9168"/>
    <w:lvl w:ilvl="0" w:tplc="0D5AA3F8">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10221F8"/>
    <w:multiLevelType w:val="hybridMultilevel"/>
    <w:tmpl w:val="2042FCBE"/>
    <w:lvl w:ilvl="0" w:tplc="66F08C7E">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4407560"/>
    <w:multiLevelType w:val="hybridMultilevel"/>
    <w:tmpl w:val="6A34CA34"/>
    <w:lvl w:ilvl="0" w:tplc="0CA09C44">
      <w:start w:val="3"/>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nsid w:val="64C82754"/>
    <w:multiLevelType w:val="multilevel"/>
    <w:tmpl w:val="F6500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DC6098D"/>
    <w:multiLevelType w:val="hybridMultilevel"/>
    <w:tmpl w:val="F4F4B894"/>
    <w:lvl w:ilvl="0" w:tplc="0419000F">
      <w:start w:val="3"/>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7"/>
  </w:num>
  <w:num w:numId="2">
    <w:abstractNumId w:val="3"/>
  </w:num>
  <w:num w:numId="3">
    <w:abstractNumId w:val="2"/>
  </w:num>
  <w:num w:numId="4">
    <w:abstractNumId w:val="5"/>
  </w:num>
  <w:num w:numId="5">
    <w:abstractNumId w:val="4"/>
  </w:num>
  <w:num w:numId="6">
    <w:abstractNumId w:val="6"/>
  </w:num>
  <w:num w:numId="7">
    <w:abstractNumId w:val="0"/>
    <w:lvlOverride w:ilvl="0">
      <w:startOverride w:val="1"/>
    </w:lvlOverride>
  </w:num>
  <w:num w:numId="8">
    <w:abstractNumId w:val="8"/>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56B2"/>
    <w:rsid w:val="00003F75"/>
    <w:rsid w:val="00005C39"/>
    <w:rsid w:val="000128AD"/>
    <w:rsid w:val="00013BFC"/>
    <w:rsid w:val="0001436E"/>
    <w:rsid w:val="000257D5"/>
    <w:rsid w:val="000361CF"/>
    <w:rsid w:val="00040B18"/>
    <w:rsid w:val="000416E8"/>
    <w:rsid w:val="00042DE9"/>
    <w:rsid w:val="00045553"/>
    <w:rsid w:val="000509FA"/>
    <w:rsid w:val="0005331B"/>
    <w:rsid w:val="00054F75"/>
    <w:rsid w:val="00055CC7"/>
    <w:rsid w:val="00056BE3"/>
    <w:rsid w:val="0006086C"/>
    <w:rsid w:val="00060A4B"/>
    <w:rsid w:val="00064C9B"/>
    <w:rsid w:val="00077018"/>
    <w:rsid w:val="00086D84"/>
    <w:rsid w:val="00095EDE"/>
    <w:rsid w:val="000A036C"/>
    <w:rsid w:val="000A0DEE"/>
    <w:rsid w:val="000B1E9C"/>
    <w:rsid w:val="000B424B"/>
    <w:rsid w:val="000B6EC4"/>
    <w:rsid w:val="000B7FA4"/>
    <w:rsid w:val="000C0D2B"/>
    <w:rsid w:val="000C318E"/>
    <w:rsid w:val="000D124F"/>
    <w:rsid w:val="000D44E9"/>
    <w:rsid w:val="000D4BD6"/>
    <w:rsid w:val="000D67E2"/>
    <w:rsid w:val="000E1BFB"/>
    <w:rsid w:val="000E2E44"/>
    <w:rsid w:val="000F6E85"/>
    <w:rsid w:val="000F7CE7"/>
    <w:rsid w:val="001010CB"/>
    <w:rsid w:val="001016A1"/>
    <w:rsid w:val="00101C14"/>
    <w:rsid w:val="00104357"/>
    <w:rsid w:val="00104EB8"/>
    <w:rsid w:val="00111A7E"/>
    <w:rsid w:val="00115186"/>
    <w:rsid w:val="00115989"/>
    <w:rsid w:val="001303E2"/>
    <w:rsid w:val="00130B1B"/>
    <w:rsid w:val="001432D5"/>
    <w:rsid w:val="00150CE0"/>
    <w:rsid w:val="00152E8F"/>
    <w:rsid w:val="0015440F"/>
    <w:rsid w:val="00155BFB"/>
    <w:rsid w:val="00156EDC"/>
    <w:rsid w:val="00160B88"/>
    <w:rsid w:val="001630F4"/>
    <w:rsid w:val="00170D30"/>
    <w:rsid w:val="00176527"/>
    <w:rsid w:val="001806A2"/>
    <w:rsid w:val="0018350D"/>
    <w:rsid w:val="00186138"/>
    <w:rsid w:val="0019285D"/>
    <w:rsid w:val="00195572"/>
    <w:rsid w:val="001974C8"/>
    <w:rsid w:val="00197AAB"/>
    <w:rsid w:val="001A7C38"/>
    <w:rsid w:val="001B06F6"/>
    <w:rsid w:val="001B0893"/>
    <w:rsid w:val="001B3A82"/>
    <w:rsid w:val="001B5FB1"/>
    <w:rsid w:val="001C2A0F"/>
    <w:rsid w:val="001C3FA0"/>
    <w:rsid w:val="001C46B6"/>
    <w:rsid w:val="001C639B"/>
    <w:rsid w:val="001D14E8"/>
    <w:rsid w:val="001D708B"/>
    <w:rsid w:val="001E1784"/>
    <w:rsid w:val="001E48C5"/>
    <w:rsid w:val="001E4B9C"/>
    <w:rsid w:val="001F16A5"/>
    <w:rsid w:val="001F16FC"/>
    <w:rsid w:val="001F20B6"/>
    <w:rsid w:val="001F2CD9"/>
    <w:rsid w:val="001F46B3"/>
    <w:rsid w:val="001F6D0C"/>
    <w:rsid w:val="00202E93"/>
    <w:rsid w:val="0021110F"/>
    <w:rsid w:val="00213A67"/>
    <w:rsid w:val="00213ADB"/>
    <w:rsid w:val="00215E32"/>
    <w:rsid w:val="0021651D"/>
    <w:rsid w:val="00216A7B"/>
    <w:rsid w:val="00222FAC"/>
    <w:rsid w:val="00227404"/>
    <w:rsid w:val="002276C2"/>
    <w:rsid w:val="00241717"/>
    <w:rsid w:val="0024698C"/>
    <w:rsid w:val="00251F53"/>
    <w:rsid w:val="00257A93"/>
    <w:rsid w:val="00262585"/>
    <w:rsid w:val="002626BB"/>
    <w:rsid w:val="00267F08"/>
    <w:rsid w:val="00270D18"/>
    <w:rsid w:val="00272833"/>
    <w:rsid w:val="0027521B"/>
    <w:rsid w:val="00276CD8"/>
    <w:rsid w:val="00291D77"/>
    <w:rsid w:val="00292DE5"/>
    <w:rsid w:val="0029372D"/>
    <w:rsid w:val="00294ADD"/>
    <w:rsid w:val="00294C29"/>
    <w:rsid w:val="002A55C5"/>
    <w:rsid w:val="002A69F3"/>
    <w:rsid w:val="002B2169"/>
    <w:rsid w:val="002B4DA0"/>
    <w:rsid w:val="002B5067"/>
    <w:rsid w:val="002B523B"/>
    <w:rsid w:val="002B6657"/>
    <w:rsid w:val="002C4A34"/>
    <w:rsid w:val="002D6A4B"/>
    <w:rsid w:val="002E1BAD"/>
    <w:rsid w:val="002E31F9"/>
    <w:rsid w:val="002F2A31"/>
    <w:rsid w:val="002F71A7"/>
    <w:rsid w:val="00303F6F"/>
    <w:rsid w:val="0031409E"/>
    <w:rsid w:val="003200DD"/>
    <w:rsid w:val="00320617"/>
    <w:rsid w:val="0032323D"/>
    <w:rsid w:val="003234B8"/>
    <w:rsid w:val="00326417"/>
    <w:rsid w:val="003337B3"/>
    <w:rsid w:val="00335067"/>
    <w:rsid w:val="003352A7"/>
    <w:rsid w:val="00336C80"/>
    <w:rsid w:val="00343DCD"/>
    <w:rsid w:val="00346B91"/>
    <w:rsid w:val="00347029"/>
    <w:rsid w:val="00357ABA"/>
    <w:rsid w:val="0036142D"/>
    <w:rsid w:val="00363C8E"/>
    <w:rsid w:val="00370937"/>
    <w:rsid w:val="003830D7"/>
    <w:rsid w:val="0038391E"/>
    <w:rsid w:val="00387846"/>
    <w:rsid w:val="003949D9"/>
    <w:rsid w:val="00397CDC"/>
    <w:rsid w:val="003A5422"/>
    <w:rsid w:val="003B1FF1"/>
    <w:rsid w:val="003C4168"/>
    <w:rsid w:val="003C7804"/>
    <w:rsid w:val="003D010D"/>
    <w:rsid w:val="003D3032"/>
    <w:rsid w:val="003D3300"/>
    <w:rsid w:val="003D37AE"/>
    <w:rsid w:val="003D3F78"/>
    <w:rsid w:val="003E5EFB"/>
    <w:rsid w:val="003E6856"/>
    <w:rsid w:val="003E7618"/>
    <w:rsid w:val="003F199F"/>
    <w:rsid w:val="00403BF3"/>
    <w:rsid w:val="004040C5"/>
    <w:rsid w:val="0040765B"/>
    <w:rsid w:val="00407B6A"/>
    <w:rsid w:val="00410B70"/>
    <w:rsid w:val="00416740"/>
    <w:rsid w:val="00417C23"/>
    <w:rsid w:val="00420BB8"/>
    <w:rsid w:val="004237B3"/>
    <w:rsid w:val="00437A24"/>
    <w:rsid w:val="00440CB3"/>
    <w:rsid w:val="00442A2B"/>
    <w:rsid w:val="004460D0"/>
    <w:rsid w:val="00451051"/>
    <w:rsid w:val="00451FB8"/>
    <w:rsid w:val="00452459"/>
    <w:rsid w:val="00476653"/>
    <w:rsid w:val="004766ED"/>
    <w:rsid w:val="00481A65"/>
    <w:rsid w:val="004835C5"/>
    <w:rsid w:val="0048505B"/>
    <w:rsid w:val="00492806"/>
    <w:rsid w:val="00495F47"/>
    <w:rsid w:val="004A3830"/>
    <w:rsid w:val="004A515B"/>
    <w:rsid w:val="004A5441"/>
    <w:rsid w:val="004A5E3C"/>
    <w:rsid w:val="004B1F86"/>
    <w:rsid w:val="004B221E"/>
    <w:rsid w:val="004B2B5D"/>
    <w:rsid w:val="004B3F37"/>
    <w:rsid w:val="004B4541"/>
    <w:rsid w:val="004B6BED"/>
    <w:rsid w:val="004C1BD5"/>
    <w:rsid w:val="004C2225"/>
    <w:rsid w:val="004C6D99"/>
    <w:rsid w:val="004C79F3"/>
    <w:rsid w:val="004D47A6"/>
    <w:rsid w:val="004E1F34"/>
    <w:rsid w:val="004E2490"/>
    <w:rsid w:val="004E4255"/>
    <w:rsid w:val="00501893"/>
    <w:rsid w:val="00510CD3"/>
    <w:rsid w:val="00511DB8"/>
    <w:rsid w:val="00511E97"/>
    <w:rsid w:val="00513E2D"/>
    <w:rsid w:val="00515932"/>
    <w:rsid w:val="00516058"/>
    <w:rsid w:val="00521298"/>
    <w:rsid w:val="00523F81"/>
    <w:rsid w:val="00531DAE"/>
    <w:rsid w:val="00534458"/>
    <w:rsid w:val="00536CB7"/>
    <w:rsid w:val="00541446"/>
    <w:rsid w:val="005424AF"/>
    <w:rsid w:val="0054664B"/>
    <w:rsid w:val="005541DC"/>
    <w:rsid w:val="005640C8"/>
    <w:rsid w:val="00567CC4"/>
    <w:rsid w:val="00576433"/>
    <w:rsid w:val="005765E5"/>
    <w:rsid w:val="00580425"/>
    <w:rsid w:val="005813C7"/>
    <w:rsid w:val="0059029C"/>
    <w:rsid w:val="0059679A"/>
    <w:rsid w:val="00596CBC"/>
    <w:rsid w:val="005A1F41"/>
    <w:rsid w:val="005B2876"/>
    <w:rsid w:val="005B3941"/>
    <w:rsid w:val="005B6B86"/>
    <w:rsid w:val="005C4BFE"/>
    <w:rsid w:val="005C65FB"/>
    <w:rsid w:val="005D58CB"/>
    <w:rsid w:val="005D6318"/>
    <w:rsid w:val="005D6517"/>
    <w:rsid w:val="005E4A3C"/>
    <w:rsid w:val="005E5601"/>
    <w:rsid w:val="005E7475"/>
    <w:rsid w:val="005F7270"/>
    <w:rsid w:val="00614C3D"/>
    <w:rsid w:val="006275B9"/>
    <w:rsid w:val="006278AE"/>
    <w:rsid w:val="00640EC3"/>
    <w:rsid w:val="00643CE4"/>
    <w:rsid w:val="00650402"/>
    <w:rsid w:val="00651186"/>
    <w:rsid w:val="00651556"/>
    <w:rsid w:val="006542A9"/>
    <w:rsid w:val="006544DA"/>
    <w:rsid w:val="0065638C"/>
    <w:rsid w:val="00661408"/>
    <w:rsid w:val="00663264"/>
    <w:rsid w:val="00663FDA"/>
    <w:rsid w:val="00672DE3"/>
    <w:rsid w:val="006752F9"/>
    <w:rsid w:val="0067752B"/>
    <w:rsid w:val="006811D5"/>
    <w:rsid w:val="00684895"/>
    <w:rsid w:val="006955BB"/>
    <w:rsid w:val="00695BD6"/>
    <w:rsid w:val="00695ED1"/>
    <w:rsid w:val="006A0C7A"/>
    <w:rsid w:val="006B0BC9"/>
    <w:rsid w:val="006B2595"/>
    <w:rsid w:val="006B6571"/>
    <w:rsid w:val="006B76E9"/>
    <w:rsid w:val="006B7753"/>
    <w:rsid w:val="006C03D1"/>
    <w:rsid w:val="006C10D7"/>
    <w:rsid w:val="006C2149"/>
    <w:rsid w:val="006C53A1"/>
    <w:rsid w:val="006C5412"/>
    <w:rsid w:val="006D154E"/>
    <w:rsid w:val="006D3E86"/>
    <w:rsid w:val="006E4531"/>
    <w:rsid w:val="006F0A37"/>
    <w:rsid w:val="006F3ABD"/>
    <w:rsid w:val="006F483A"/>
    <w:rsid w:val="006F656C"/>
    <w:rsid w:val="007013A9"/>
    <w:rsid w:val="00701D21"/>
    <w:rsid w:val="007042D5"/>
    <w:rsid w:val="00704CB2"/>
    <w:rsid w:val="00720725"/>
    <w:rsid w:val="00727947"/>
    <w:rsid w:val="0073656D"/>
    <w:rsid w:val="00736D3D"/>
    <w:rsid w:val="00742D4C"/>
    <w:rsid w:val="00745C87"/>
    <w:rsid w:val="00746BFE"/>
    <w:rsid w:val="007508A5"/>
    <w:rsid w:val="00751233"/>
    <w:rsid w:val="0075476C"/>
    <w:rsid w:val="007620DA"/>
    <w:rsid w:val="00770460"/>
    <w:rsid w:val="00773EEC"/>
    <w:rsid w:val="00776FBF"/>
    <w:rsid w:val="00777B6B"/>
    <w:rsid w:val="00787E4A"/>
    <w:rsid w:val="00792003"/>
    <w:rsid w:val="007A701F"/>
    <w:rsid w:val="007C5CD2"/>
    <w:rsid w:val="007D1705"/>
    <w:rsid w:val="007D2AEA"/>
    <w:rsid w:val="007D56B3"/>
    <w:rsid w:val="007E2B7B"/>
    <w:rsid w:val="007E4CCF"/>
    <w:rsid w:val="007E79B9"/>
    <w:rsid w:val="007F1247"/>
    <w:rsid w:val="008007AE"/>
    <w:rsid w:val="00801D9B"/>
    <w:rsid w:val="00817B44"/>
    <w:rsid w:val="00820304"/>
    <w:rsid w:val="008256E4"/>
    <w:rsid w:val="008319F3"/>
    <w:rsid w:val="00837972"/>
    <w:rsid w:val="00843450"/>
    <w:rsid w:val="00860111"/>
    <w:rsid w:val="008610A7"/>
    <w:rsid w:val="00861B8F"/>
    <w:rsid w:val="00864D4E"/>
    <w:rsid w:val="00866D72"/>
    <w:rsid w:val="0087002C"/>
    <w:rsid w:val="008735E5"/>
    <w:rsid w:val="00873997"/>
    <w:rsid w:val="008812E4"/>
    <w:rsid w:val="00886CE2"/>
    <w:rsid w:val="00887391"/>
    <w:rsid w:val="00890E81"/>
    <w:rsid w:val="008913C3"/>
    <w:rsid w:val="008976D4"/>
    <w:rsid w:val="008A0839"/>
    <w:rsid w:val="008A3E8C"/>
    <w:rsid w:val="008A5584"/>
    <w:rsid w:val="008A612B"/>
    <w:rsid w:val="008B36A4"/>
    <w:rsid w:val="008B4E46"/>
    <w:rsid w:val="008B55B6"/>
    <w:rsid w:val="008B6E6F"/>
    <w:rsid w:val="008C65A6"/>
    <w:rsid w:val="008D096E"/>
    <w:rsid w:val="008D29AA"/>
    <w:rsid w:val="008D41FE"/>
    <w:rsid w:val="008D44F3"/>
    <w:rsid w:val="008E37EE"/>
    <w:rsid w:val="008E4213"/>
    <w:rsid w:val="008E5D23"/>
    <w:rsid w:val="008E6FB2"/>
    <w:rsid w:val="008E7FB7"/>
    <w:rsid w:val="008F414A"/>
    <w:rsid w:val="008F4BB3"/>
    <w:rsid w:val="00903D77"/>
    <w:rsid w:val="009065DD"/>
    <w:rsid w:val="00910259"/>
    <w:rsid w:val="00910BAE"/>
    <w:rsid w:val="00915B46"/>
    <w:rsid w:val="0092003D"/>
    <w:rsid w:val="00921F24"/>
    <w:rsid w:val="00924403"/>
    <w:rsid w:val="0093036A"/>
    <w:rsid w:val="00930B67"/>
    <w:rsid w:val="0093360B"/>
    <w:rsid w:val="009351A9"/>
    <w:rsid w:val="00946B4F"/>
    <w:rsid w:val="00952002"/>
    <w:rsid w:val="009553A8"/>
    <w:rsid w:val="00957776"/>
    <w:rsid w:val="00962D61"/>
    <w:rsid w:val="00962FCE"/>
    <w:rsid w:val="0096415B"/>
    <w:rsid w:val="009679FA"/>
    <w:rsid w:val="00974050"/>
    <w:rsid w:val="00974749"/>
    <w:rsid w:val="00983316"/>
    <w:rsid w:val="00983686"/>
    <w:rsid w:val="00993129"/>
    <w:rsid w:val="00994A4D"/>
    <w:rsid w:val="009962DF"/>
    <w:rsid w:val="00996CF2"/>
    <w:rsid w:val="009A230D"/>
    <w:rsid w:val="009A3A8B"/>
    <w:rsid w:val="009A5A3B"/>
    <w:rsid w:val="009B01F3"/>
    <w:rsid w:val="009B5F49"/>
    <w:rsid w:val="009B6099"/>
    <w:rsid w:val="009B7006"/>
    <w:rsid w:val="009C14CD"/>
    <w:rsid w:val="009C7EC7"/>
    <w:rsid w:val="009D2A31"/>
    <w:rsid w:val="009D67D7"/>
    <w:rsid w:val="009F054A"/>
    <w:rsid w:val="009F57DD"/>
    <w:rsid w:val="00A012D2"/>
    <w:rsid w:val="00A01829"/>
    <w:rsid w:val="00A02A32"/>
    <w:rsid w:val="00A10554"/>
    <w:rsid w:val="00A11E94"/>
    <w:rsid w:val="00A131E6"/>
    <w:rsid w:val="00A223FD"/>
    <w:rsid w:val="00A22728"/>
    <w:rsid w:val="00A40DC8"/>
    <w:rsid w:val="00A45505"/>
    <w:rsid w:val="00A46543"/>
    <w:rsid w:val="00A507B0"/>
    <w:rsid w:val="00A51137"/>
    <w:rsid w:val="00A53CC5"/>
    <w:rsid w:val="00A74B8E"/>
    <w:rsid w:val="00A84795"/>
    <w:rsid w:val="00A94774"/>
    <w:rsid w:val="00A953D9"/>
    <w:rsid w:val="00A96A2E"/>
    <w:rsid w:val="00A97058"/>
    <w:rsid w:val="00A9735F"/>
    <w:rsid w:val="00A977E3"/>
    <w:rsid w:val="00AA4802"/>
    <w:rsid w:val="00AA490B"/>
    <w:rsid w:val="00AA733B"/>
    <w:rsid w:val="00AB24EC"/>
    <w:rsid w:val="00AB4BA0"/>
    <w:rsid w:val="00AC1EF9"/>
    <w:rsid w:val="00AC2D42"/>
    <w:rsid w:val="00AC48F7"/>
    <w:rsid w:val="00AD64F1"/>
    <w:rsid w:val="00AD75DC"/>
    <w:rsid w:val="00AE0FF0"/>
    <w:rsid w:val="00AE1A1E"/>
    <w:rsid w:val="00AE38B3"/>
    <w:rsid w:val="00AF7934"/>
    <w:rsid w:val="00B01D65"/>
    <w:rsid w:val="00B06063"/>
    <w:rsid w:val="00B11C3D"/>
    <w:rsid w:val="00B13E64"/>
    <w:rsid w:val="00B26003"/>
    <w:rsid w:val="00B27BB4"/>
    <w:rsid w:val="00B30C25"/>
    <w:rsid w:val="00B41C6A"/>
    <w:rsid w:val="00B445AE"/>
    <w:rsid w:val="00B50ED0"/>
    <w:rsid w:val="00B51299"/>
    <w:rsid w:val="00B660D8"/>
    <w:rsid w:val="00B73840"/>
    <w:rsid w:val="00B84F35"/>
    <w:rsid w:val="00B91BDF"/>
    <w:rsid w:val="00B928D7"/>
    <w:rsid w:val="00BA1712"/>
    <w:rsid w:val="00BA2ED7"/>
    <w:rsid w:val="00BA30D0"/>
    <w:rsid w:val="00BA5CA9"/>
    <w:rsid w:val="00BA708D"/>
    <w:rsid w:val="00BB4CB6"/>
    <w:rsid w:val="00BC20DA"/>
    <w:rsid w:val="00BC22BA"/>
    <w:rsid w:val="00BC263B"/>
    <w:rsid w:val="00BC3021"/>
    <w:rsid w:val="00BC3226"/>
    <w:rsid w:val="00BD0EEE"/>
    <w:rsid w:val="00BD1500"/>
    <w:rsid w:val="00BD3EE3"/>
    <w:rsid w:val="00BD4D16"/>
    <w:rsid w:val="00BD7941"/>
    <w:rsid w:val="00BE2E38"/>
    <w:rsid w:val="00BE58E9"/>
    <w:rsid w:val="00BF130D"/>
    <w:rsid w:val="00BF37A5"/>
    <w:rsid w:val="00BF6C14"/>
    <w:rsid w:val="00BF6CF3"/>
    <w:rsid w:val="00BF7E29"/>
    <w:rsid w:val="00C01A86"/>
    <w:rsid w:val="00C02E6C"/>
    <w:rsid w:val="00C07E81"/>
    <w:rsid w:val="00C11683"/>
    <w:rsid w:val="00C12848"/>
    <w:rsid w:val="00C13A90"/>
    <w:rsid w:val="00C14BFD"/>
    <w:rsid w:val="00C160B0"/>
    <w:rsid w:val="00C22C7F"/>
    <w:rsid w:val="00C25609"/>
    <w:rsid w:val="00C34BA6"/>
    <w:rsid w:val="00C36B26"/>
    <w:rsid w:val="00C36C0D"/>
    <w:rsid w:val="00C4037B"/>
    <w:rsid w:val="00C40894"/>
    <w:rsid w:val="00C40E82"/>
    <w:rsid w:val="00C4733B"/>
    <w:rsid w:val="00C51160"/>
    <w:rsid w:val="00C52788"/>
    <w:rsid w:val="00C530FD"/>
    <w:rsid w:val="00C54C99"/>
    <w:rsid w:val="00C57CFC"/>
    <w:rsid w:val="00C8381A"/>
    <w:rsid w:val="00C85714"/>
    <w:rsid w:val="00C86FCE"/>
    <w:rsid w:val="00C9557E"/>
    <w:rsid w:val="00CB5A40"/>
    <w:rsid w:val="00CC3AB9"/>
    <w:rsid w:val="00CC73AE"/>
    <w:rsid w:val="00CD2A3E"/>
    <w:rsid w:val="00CE4D92"/>
    <w:rsid w:val="00CF0782"/>
    <w:rsid w:val="00CF16FE"/>
    <w:rsid w:val="00D01C07"/>
    <w:rsid w:val="00D04B4A"/>
    <w:rsid w:val="00D12D20"/>
    <w:rsid w:val="00D13B80"/>
    <w:rsid w:val="00D142EF"/>
    <w:rsid w:val="00D15A20"/>
    <w:rsid w:val="00D17284"/>
    <w:rsid w:val="00D23C1D"/>
    <w:rsid w:val="00D245DD"/>
    <w:rsid w:val="00D25E05"/>
    <w:rsid w:val="00D27390"/>
    <w:rsid w:val="00D40F3A"/>
    <w:rsid w:val="00D40FA0"/>
    <w:rsid w:val="00D42732"/>
    <w:rsid w:val="00D56958"/>
    <w:rsid w:val="00D72A0E"/>
    <w:rsid w:val="00D744F4"/>
    <w:rsid w:val="00D769C5"/>
    <w:rsid w:val="00D85595"/>
    <w:rsid w:val="00D86AFB"/>
    <w:rsid w:val="00D93B42"/>
    <w:rsid w:val="00D96A2F"/>
    <w:rsid w:val="00D974CC"/>
    <w:rsid w:val="00D97A4D"/>
    <w:rsid w:val="00D97E63"/>
    <w:rsid w:val="00DA2262"/>
    <w:rsid w:val="00DA7E20"/>
    <w:rsid w:val="00DB4E7D"/>
    <w:rsid w:val="00DB5096"/>
    <w:rsid w:val="00DB6FCD"/>
    <w:rsid w:val="00DC24AB"/>
    <w:rsid w:val="00DC3D23"/>
    <w:rsid w:val="00DD29DE"/>
    <w:rsid w:val="00DD5F60"/>
    <w:rsid w:val="00DD6A87"/>
    <w:rsid w:val="00DE4F78"/>
    <w:rsid w:val="00DF0109"/>
    <w:rsid w:val="00DF450A"/>
    <w:rsid w:val="00E00BAC"/>
    <w:rsid w:val="00E04443"/>
    <w:rsid w:val="00E05F0B"/>
    <w:rsid w:val="00E07D2C"/>
    <w:rsid w:val="00E1365C"/>
    <w:rsid w:val="00E17840"/>
    <w:rsid w:val="00E22347"/>
    <w:rsid w:val="00E23848"/>
    <w:rsid w:val="00E23AE5"/>
    <w:rsid w:val="00E27F7F"/>
    <w:rsid w:val="00E27F8B"/>
    <w:rsid w:val="00E27FC1"/>
    <w:rsid w:val="00E327DB"/>
    <w:rsid w:val="00E35DB5"/>
    <w:rsid w:val="00E4037A"/>
    <w:rsid w:val="00E473B3"/>
    <w:rsid w:val="00E47823"/>
    <w:rsid w:val="00E55085"/>
    <w:rsid w:val="00E60DCB"/>
    <w:rsid w:val="00E656B2"/>
    <w:rsid w:val="00E676C4"/>
    <w:rsid w:val="00E716EE"/>
    <w:rsid w:val="00E7751E"/>
    <w:rsid w:val="00E80F18"/>
    <w:rsid w:val="00E86145"/>
    <w:rsid w:val="00E87E99"/>
    <w:rsid w:val="00E93C14"/>
    <w:rsid w:val="00EA14E3"/>
    <w:rsid w:val="00EA2EFB"/>
    <w:rsid w:val="00EA4B2B"/>
    <w:rsid w:val="00EA5226"/>
    <w:rsid w:val="00EB5A94"/>
    <w:rsid w:val="00EC0046"/>
    <w:rsid w:val="00EC2172"/>
    <w:rsid w:val="00EC2509"/>
    <w:rsid w:val="00EC568F"/>
    <w:rsid w:val="00EC6253"/>
    <w:rsid w:val="00ED168F"/>
    <w:rsid w:val="00ED1DC7"/>
    <w:rsid w:val="00ED2936"/>
    <w:rsid w:val="00ED3578"/>
    <w:rsid w:val="00ED53AC"/>
    <w:rsid w:val="00ED5939"/>
    <w:rsid w:val="00ED76B3"/>
    <w:rsid w:val="00EE3C79"/>
    <w:rsid w:val="00EE45CC"/>
    <w:rsid w:val="00F11C90"/>
    <w:rsid w:val="00F133B7"/>
    <w:rsid w:val="00F21E6C"/>
    <w:rsid w:val="00F3165A"/>
    <w:rsid w:val="00F361E2"/>
    <w:rsid w:val="00F37D4D"/>
    <w:rsid w:val="00F407F7"/>
    <w:rsid w:val="00F412FD"/>
    <w:rsid w:val="00F42176"/>
    <w:rsid w:val="00F53AD2"/>
    <w:rsid w:val="00F54707"/>
    <w:rsid w:val="00F620BF"/>
    <w:rsid w:val="00F70385"/>
    <w:rsid w:val="00F71400"/>
    <w:rsid w:val="00F7290C"/>
    <w:rsid w:val="00F76A57"/>
    <w:rsid w:val="00F778EB"/>
    <w:rsid w:val="00F852AB"/>
    <w:rsid w:val="00F916D7"/>
    <w:rsid w:val="00F94F9E"/>
    <w:rsid w:val="00FA2963"/>
    <w:rsid w:val="00FA3202"/>
    <w:rsid w:val="00FA38EB"/>
    <w:rsid w:val="00FA39C0"/>
    <w:rsid w:val="00FB0A20"/>
    <w:rsid w:val="00FB4ED5"/>
    <w:rsid w:val="00FB6D44"/>
    <w:rsid w:val="00FC467C"/>
    <w:rsid w:val="00FE479A"/>
    <w:rsid w:val="00FE6F85"/>
    <w:rsid w:val="00FF5BA5"/>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Normal (Web)" w:locked="1" w:semiHidden="0" w:unhideWhenUsed="0"/>
    <w:lsdException w:name="Table Grid" w:locked="1"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56B2"/>
    <w:pPr>
      <w:autoSpaceDE w:val="0"/>
      <w:autoSpaceDN w:val="0"/>
    </w:pPr>
    <w:rPr>
      <w:rFonts w:ascii="Times New Roman" w:eastAsia="Times New Roman" w:hAnsi="Times New Roman"/>
      <w:sz w:val="20"/>
      <w:szCs w:val="20"/>
      <w:lang w:eastAsia="ru-RU"/>
    </w:rPr>
  </w:style>
  <w:style w:type="paragraph" w:styleId="1">
    <w:name w:val="heading 1"/>
    <w:basedOn w:val="a"/>
    <w:link w:val="10"/>
    <w:uiPriority w:val="9"/>
    <w:qFormat/>
    <w:locked/>
    <w:rsid w:val="00E05F0B"/>
    <w:pPr>
      <w:autoSpaceDE/>
      <w:autoSpaceDN/>
      <w:spacing w:before="100" w:beforeAutospacing="1" w:after="100" w:afterAutospacing="1"/>
      <w:outlineLvl w:val="0"/>
    </w:pPr>
    <w:rPr>
      <w:b/>
      <w:bCs/>
      <w:kern w:val="36"/>
      <w:sz w:val="48"/>
      <w:szCs w:val="4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E656B2"/>
    <w:rPr>
      <w:rFonts w:ascii="Tahoma" w:hAnsi="Tahoma" w:cs="Tahoma"/>
      <w:sz w:val="16"/>
      <w:szCs w:val="16"/>
    </w:rPr>
  </w:style>
  <w:style w:type="character" w:customStyle="1" w:styleId="a4">
    <w:name w:val="Текст выноски Знак"/>
    <w:basedOn w:val="a0"/>
    <w:link w:val="a3"/>
    <w:uiPriority w:val="99"/>
    <w:semiHidden/>
    <w:locked/>
    <w:rsid w:val="00E656B2"/>
    <w:rPr>
      <w:rFonts w:ascii="Tahoma" w:hAnsi="Tahoma" w:cs="Tahoma"/>
      <w:sz w:val="16"/>
      <w:szCs w:val="16"/>
      <w:lang w:val="uk-UA" w:eastAsia="ru-RU"/>
    </w:rPr>
  </w:style>
  <w:style w:type="paragraph" w:styleId="a5">
    <w:name w:val="Normal (Web)"/>
    <w:basedOn w:val="a"/>
    <w:uiPriority w:val="99"/>
    <w:rsid w:val="007D1705"/>
    <w:pPr>
      <w:autoSpaceDE/>
      <w:autoSpaceDN/>
      <w:spacing w:before="100" w:beforeAutospacing="1" w:after="100" w:afterAutospacing="1"/>
    </w:pPr>
    <w:rPr>
      <w:rFonts w:eastAsia="Calibri"/>
      <w:sz w:val="24"/>
      <w:szCs w:val="24"/>
      <w:lang w:val="ru-RU"/>
    </w:rPr>
  </w:style>
  <w:style w:type="character" w:customStyle="1" w:styleId="rvts23">
    <w:name w:val="rvts23"/>
    <w:rsid w:val="00A012D2"/>
  </w:style>
  <w:style w:type="character" w:styleId="a6">
    <w:name w:val="Strong"/>
    <w:basedOn w:val="a0"/>
    <w:uiPriority w:val="22"/>
    <w:qFormat/>
    <w:locked/>
    <w:rsid w:val="00E1365C"/>
    <w:rPr>
      <w:rFonts w:cs="Times New Roman"/>
      <w:b/>
    </w:rPr>
  </w:style>
  <w:style w:type="character" w:customStyle="1" w:styleId="FontStyle13">
    <w:name w:val="Font Style13"/>
    <w:rsid w:val="00E1365C"/>
    <w:rPr>
      <w:rFonts w:ascii="Times New Roman" w:hAnsi="Times New Roman"/>
      <w:sz w:val="18"/>
    </w:rPr>
  </w:style>
  <w:style w:type="character" w:customStyle="1" w:styleId="BodyTextChar">
    <w:name w:val="Body Text Char"/>
    <w:uiPriority w:val="99"/>
    <w:locked/>
    <w:rsid w:val="00AC48F7"/>
    <w:rPr>
      <w:sz w:val="26"/>
      <w:shd w:val="clear" w:color="auto" w:fill="FFFFFF"/>
    </w:rPr>
  </w:style>
  <w:style w:type="paragraph" w:styleId="a7">
    <w:name w:val="Body Text"/>
    <w:basedOn w:val="a"/>
    <w:link w:val="a8"/>
    <w:uiPriority w:val="99"/>
    <w:rsid w:val="00AC48F7"/>
    <w:pPr>
      <w:shd w:val="clear" w:color="auto" w:fill="FFFFFF"/>
      <w:autoSpaceDE/>
      <w:autoSpaceDN/>
      <w:spacing w:before="360" w:line="317" w:lineRule="exact"/>
      <w:ind w:firstLine="720"/>
      <w:jc w:val="both"/>
    </w:pPr>
    <w:rPr>
      <w:rFonts w:ascii="Calibri" w:eastAsia="Calibri" w:hAnsi="Calibri"/>
      <w:sz w:val="26"/>
      <w:lang w:eastAsia="uk-UA"/>
    </w:rPr>
  </w:style>
  <w:style w:type="character" w:customStyle="1" w:styleId="a8">
    <w:name w:val="Основной текст Знак"/>
    <w:basedOn w:val="a0"/>
    <w:link w:val="a7"/>
    <w:uiPriority w:val="99"/>
    <w:semiHidden/>
    <w:locked/>
    <w:rsid w:val="0059029C"/>
    <w:rPr>
      <w:rFonts w:ascii="Times New Roman" w:hAnsi="Times New Roman" w:cs="Times New Roman"/>
      <w:sz w:val="20"/>
      <w:szCs w:val="20"/>
      <w:lang w:eastAsia="ru-RU"/>
    </w:rPr>
  </w:style>
  <w:style w:type="character" w:customStyle="1" w:styleId="11">
    <w:name w:val="Основной текст Знак1"/>
    <w:basedOn w:val="a0"/>
    <w:uiPriority w:val="99"/>
    <w:semiHidden/>
    <w:rsid w:val="00AC48F7"/>
    <w:rPr>
      <w:rFonts w:ascii="Times New Roman" w:hAnsi="Times New Roman" w:cs="Times New Roman"/>
      <w:sz w:val="20"/>
      <w:szCs w:val="20"/>
      <w:lang w:eastAsia="ru-RU"/>
    </w:rPr>
  </w:style>
  <w:style w:type="paragraph" w:styleId="2">
    <w:name w:val="Body Text 2"/>
    <w:basedOn w:val="a"/>
    <w:link w:val="20"/>
    <w:uiPriority w:val="99"/>
    <w:rsid w:val="003C7804"/>
    <w:pPr>
      <w:spacing w:after="120" w:line="480" w:lineRule="auto"/>
    </w:pPr>
  </w:style>
  <w:style w:type="character" w:customStyle="1" w:styleId="20">
    <w:name w:val="Основной текст 2 Знак"/>
    <w:basedOn w:val="a0"/>
    <w:link w:val="2"/>
    <w:uiPriority w:val="99"/>
    <w:semiHidden/>
    <w:locked/>
    <w:rsid w:val="0059029C"/>
    <w:rPr>
      <w:rFonts w:ascii="Times New Roman" w:hAnsi="Times New Roman" w:cs="Times New Roman"/>
      <w:sz w:val="20"/>
      <w:szCs w:val="20"/>
      <w:lang w:eastAsia="ru-RU"/>
    </w:rPr>
  </w:style>
  <w:style w:type="paragraph" w:styleId="a9">
    <w:name w:val="List Paragraph"/>
    <w:basedOn w:val="a"/>
    <w:uiPriority w:val="99"/>
    <w:qFormat/>
    <w:rsid w:val="00E27F7F"/>
    <w:pPr>
      <w:ind w:left="720"/>
      <w:contextualSpacing/>
    </w:pPr>
  </w:style>
  <w:style w:type="paragraph" w:styleId="HTML">
    <w:name w:val="HTML Preformatted"/>
    <w:basedOn w:val="a"/>
    <w:link w:val="HTML0"/>
    <w:uiPriority w:val="99"/>
    <w:rsid w:val="00777B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SimSun" w:hAnsi="Courier New"/>
      <w:lang w:eastAsia="zh-CN"/>
    </w:rPr>
  </w:style>
  <w:style w:type="character" w:customStyle="1" w:styleId="HTML0">
    <w:name w:val="Стандартный HTML Знак"/>
    <w:basedOn w:val="a0"/>
    <w:link w:val="HTML"/>
    <w:uiPriority w:val="99"/>
    <w:rsid w:val="00777B6B"/>
    <w:rPr>
      <w:rFonts w:ascii="Courier New" w:eastAsia="SimSun" w:hAnsi="Courier New"/>
      <w:sz w:val="20"/>
      <w:szCs w:val="20"/>
      <w:lang w:eastAsia="zh-CN"/>
    </w:rPr>
  </w:style>
  <w:style w:type="paragraph" w:customStyle="1" w:styleId="rvps2">
    <w:name w:val="rvps2"/>
    <w:basedOn w:val="a"/>
    <w:uiPriority w:val="99"/>
    <w:rsid w:val="00FE479A"/>
    <w:pPr>
      <w:autoSpaceDE/>
      <w:autoSpaceDN/>
      <w:spacing w:before="100" w:beforeAutospacing="1" w:after="100" w:afterAutospacing="1"/>
    </w:pPr>
    <w:rPr>
      <w:sz w:val="24"/>
      <w:szCs w:val="24"/>
      <w:lang w:val="ru-RU"/>
    </w:rPr>
  </w:style>
  <w:style w:type="character" w:styleId="aa">
    <w:name w:val="Hyperlink"/>
    <w:basedOn w:val="a0"/>
    <w:uiPriority w:val="99"/>
    <w:semiHidden/>
    <w:unhideWhenUsed/>
    <w:rsid w:val="00BF130D"/>
    <w:rPr>
      <w:color w:val="0000FF"/>
      <w:u w:val="single"/>
    </w:rPr>
  </w:style>
  <w:style w:type="paragraph" w:customStyle="1" w:styleId="ab">
    <w:name w:val="Знак Знак Знак Знак Знак Знак Знак Знак Знак"/>
    <w:basedOn w:val="a"/>
    <w:rsid w:val="00003F75"/>
    <w:pPr>
      <w:autoSpaceDE/>
      <w:autoSpaceDN/>
    </w:pPr>
    <w:rPr>
      <w:rFonts w:ascii="Verdana" w:hAnsi="Verdana" w:cs="Verdana"/>
      <w:lang w:val="en-US" w:eastAsia="en-US"/>
    </w:rPr>
  </w:style>
  <w:style w:type="paragraph" w:customStyle="1" w:styleId="Style8">
    <w:name w:val="Style8"/>
    <w:basedOn w:val="a"/>
    <w:rsid w:val="00257A93"/>
    <w:pPr>
      <w:widowControl w:val="0"/>
      <w:adjustRightInd w:val="0"/>
    </w:pPr>
    <w:rPr>
      <w:szCs w:val="24"/>
      <w:lang w:val="ru-RU"/>
    </w:rPr>
  </w:style>
  <w:style w:type="paragraph" w:customStyle="1" w:styleId="Style7">
    <w:name w:val="Style7"/>
    <w:basedOn w:val="a"/>
    <w:rsid w:val="00A953D9"/>
    <w:pPr>
      <w:widowControl w:val="0"/>
      <w:adjustRightInd w:val="0"/>
      <w:spacing w:line="320" w:lineRule="exact"/>
      <w:ind w:firstLine="878"/>
      <w:jc w:val="both"/>
    </w:pPr>
    <w:rPr>
      <w:szCs w:val="24"/>
      <w:lang w:val="ru-RU"/>
    </w:rPr>
  </w:style>
  <w:style w:type="paragraph" w:customStyle="1" w:styleId="Style9">
    <w:name w:val="Style9"/>
    <w:basedOn w:val="a"/>
    <w:rsid w:val="00A953D9"/>
    <w:pPr>
      <w:widowControl w:val="0"/>
      <w:adjustRightInd w:val="0"/>
      <w:spacing w:line="324" w:lineRule="exact"/>
      <w:ind w:firstLine="842"/>
      <w:jc w:val="both"/>
    </w:pPr>
    <w:rPr>
      <w:szCs w:val="24"/>
      <w:lang w:val="ru-RU"/>
    </w:rPr>
  </w:style>
  <w:style w:type="character" w:customStyle="1" w:styleId="FontStyle15">
    <w:name w:val="Font Style15"/>
    <w:basedOn w:val="a0"/>
    <w:rsid w:val="00A953D9"/>
    <w:rPr>
      <w:rFonts w:ascii="Times New Roman" w:hAnsi="Times New Roman" w:cs="Times New Roman" w:hint="default"/>
      <w:spacing w:val="10"/>
      <w:sz w:val="24"/>
      <w:szCs w:val="24"/>
    </w:rPr>
  </w:style>
  <w:style w:type="table" w:styleId="ac">
    <w:name w:val="Table Grid"/>
    <w:basedOn w:val="a1"/>
    <w:uiPriority w:val="39"/>
    <w:locked/>
    <w:rsid w:val="00C25609"/>
    <w:rPr>
      <w:rFonts w:ascii="Times New Roman" w:eastAsia="Times New Roman" w:hAnsi="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d">
    <w:name w:val="Знак Знак Знак Знак Знак Знак Знак Знак Знак"/>
    <w:basedOn w:val="a"/>
    <w:rsid w:val="005D6517"/>
    <w:pPr>
      <w:autoSpaceDE/>
      <w:autoSpaceDN/>
    </w:pPr>
    <w:rPr>
      <w:rFonts w:ascii="Verdana" w:hAnsi="Verdana" w:cs="Verdana"/>
      <w:lang w:val="en-US" w:eastAsia="en-US"/>
    </w:rPr>
  </w:style>
  <w:style w:type="paragraph" w:customStyle="1" w:styleId="ae">
    <w:name w:val="Знак Знак Знак Знак Знак Знак Знак Знак Знак"/>
    <w:basedOn w:val="a"/>
    <w:rsid w:val="0001436E"/>
    <w:pPr>
      <w:autoSpaceDE/>
      <w:autoSpaceDN/>
    </w:pPr>
    <w:rPr>
      <w:rFonts w:ascii="Verdana" w:hAnsi="Verdana" w:cs="Verdana"/>
      <w:lang w:val="en-US" w:eastAsia="en-US"/>
    </w:rPr>
  </w:style>
  <w:style w:type="character" w:customStyle="1" w:styleId="10">
    <w:name w:val="Заголовок 1 Знак"/>
    <w:basedOn w:val="a0"/>
    <w:link w:val="1"/>
    <w:uiPriority w:val="9"/>
    <w:rsid w:val="00E05F0B"/>
    <w:rPr>
      <w:rFonts w:ascii="Times New Roman" w:eastAsia="Times New Roman" w:hAnsi="Times New Roman"/>
      <w:b/>
      <w:bCs/>
      <w:kern w:val="36"/>
      <w:sz w:val="48"/>
      <w:szCs w:val="48"/>
      <w:lang w:val="ru-RU" w:eastAsia="ru-RU"/>
    </w:rPr>
  </w:style>
  <w:style w:type="character" w:customStyle="1" w:styleId="apple-converted-space">
    <w:name w:val="apple-converted-space"/>
    <w:basedOn w:val="a0"/>
    <w:uiPriority w:val="99"/>
    <w:rsid w:val="00CE4D92"/>
    <w:rPr>
      <w:rFonts w:cs="Times New Roman"/>
    </w:rPr>
  </w:style>
  <w:style w:type="paragraph" w:customStyle="1" w:styleId="TimesNewRoman">
    <w:name w:val="Обычный + Times New Roman"/>
    <w:aliases w:val="13 пт,После:  6 пт,Междустр.интервал:  одинарный"/>
    <w:basedOn w:val="a"/>
    <w:uiPriority w:val="99"/>
    <w:rsid w:val="00CE4D92"/>
    <w:pPr>
      <w:autoSpaceDE/>
      <w:autoSpaceDN/>
      <w:spacing w:after="120"/>
    </w:pPr>
    <w:rPr>
      <w:rFonts w:eastAsia="Calibri"/>
      <w:sz w:val="26"/>
      <w:szCs w:val="26"/>
      <w:lang w:val="ru-RU"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Normal (Web)" w:locked="1" w:semiHidden="0" w:unhideWhenUsed="0"/>
    <w:lsdException w:name="Table Grid" w:locked="1"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56B2"/>
    <w:pPr>
      <w:autoSpaceDE w:val="0"/>
      <w:autoSpaceDN w:val="0"/>
    </w:pPr>
    <w:rPr>
      <w:rFonts w:ascii="Times New Roman" w:eastAsia="Times New Roman" w:hAnsi="Times New Roman"/>
      <w:sz w:val="20"/>
      <w:szCs w:val="20"/>
      <w:lang w:eastAsia="ru-RU"/>
    </w:rPr>
  </w:style>
  <w:style w:type="paragraph" w:styleId="1">
    <w:name w:val="heading 1"/>
    <w:basedOn w:val="a"/>
    <w:link w:val="10"/>
    <w:uiPriority w:val="9"/>
    <w:qFormat/>
    <w:locked/>
    <w:rsid w:val="00E05F0B"/>
    <w:pPr>
      <w:autoSpaceDE/>
      <w:autoSpaceDN/>
      <w:spacing w:before="100" w:beforeAutospacing="1" w:after="100" w:afterAutospacing="1"/>
      <w:outlineLvl w:val="0"/>
    </w:pPr>
    <w:rPr>
      <w:b/>
      <w:bCs/>
      <w:kern w:val="36"/>
      <w:sz w:val="48"/>
      <w:szCs w:val="4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E656B2"/>
    <w:rPr>
      <w:rFonts w:ascii="Tahoma" w:hAnsi="Tahoma" w:cs="Tahoma"/>
      <w:sz w:val="16"/>
      <w:szCs w:val="16"/>
    </w:rPr>
  </w:style>
  <w:style w:type="character" w:customStyle="1" w:styleId="a4">
    <w:name w:val="Текст выноски Знак"/>
    <w:basedOn w:val="a0"/>
    <w:link w:val="a3"/>
    <w:uiPriority w:val="99"/>
    <w:semiHidden/>
    <w:locked/>
    <w:rsid w:val="00E656B2"/>
    <w:rPr>
      <w:rFonts w:ascii="Tahoma" w:hAnsi="Tahoma" w:cs="Tahoma"/>
      <w:sz w:val="16"/>
      <w:szCs w:val="16"/>
      <w:lang w:val="uk-UA" w:eastAsia="ru-RU"/>
    </w:rPr>
  </w:style>
  <w:style w:type="paragraph" w:styleId="a5">
    <w:name w:val="Normal (Web)"/>
    <w:basedOn w:val="a"/>
    <w:uiPriority w:val="99"/>
    <w:rsid w:val="007D1705"/>
    <w:pPr>
      <w:autoSpaceDE/>
      <w:autoSpaceDN/>
      <w:spacing w:before="100" w:beforeAutospacing="1" w:after="100" w:afterAutospacing="1"/>
    </w:pPr>
    <w:rPr>
      <w:rFonts w:eastAsia="Calibri"/>
      <w:sz w:val="24"/>
      <w:szCs w:val="24"/>
      <w:lang w:val="ru-RU"/>
    </w:rPr>
  </w:style>
  <w:style w:type="character" w:customStyle="1" w:styleId="rvts23">
    <w:name w:val="rvts23"/>
    <w:rsid w:val="00A012D2"/>
  </w:style>
  <w:style w:type="character" w:styleId="a6">
    <w:name w:val="Strong"/>
    <w:basedOn w:val="a0"/>
    <w:uiPriority w:val="22"/>
    <w:qFormat/>
    <w:locked/>
    <w:rsid w:val="00E1365C"/>
    <w:rPr>
      <w:rFonts w:cs="Times New Roman"/>
      <w:b/>
    </w:rPr>
  </w:style>
  <w:style w:type="character" w:customStyle="1" w:styleId="FontStyle13">
    <w:name w:val="Font Style13"/>
    <w:rsid w:val="00E1365C"/>
    <w:rPr>
      <w:rFonts w:ascii="Times New Roman" w:hAnsi="Times New Roman"/>
      <w:sz w:val="18"/>
    </w:rPr>
  </w:style>
  <w:style w:type="character" w:customStyle="1" w:styleId="BodyTextChar">
    <w:name w:val="Body Text Char"/>
    <w:uiPriority w:val="99"/>
    <w:locked/>
    <w:rsid w:val="00AC48F7"/>
    <w:rPr>
      <w:sz w:val="26"/>
      <w:shd w:val="clear" w:color="auto" w:fill="FFFFFF"/>
    </w:rPr>
  </w:style>
  <w:style w:type="paragraph" w:styleId="a7">
    <w:name w:val="Body Text"/>
    <w:basedOn w:val="a"/>
    <w:link w:val="a8"/>
    <w:uiPriority w:val="99"/>
    <w:rsid w:val="00AC48F7"/>
    <w:pPr>
      <w:shd w:val="clear" w:color="auto" w:fill="FFFFFF"/>
      <w:autoSpaceDE/>
      <w:autoSpaceDN/>
      <w:spacing w:before="360" w:line="317" w:lineRule="exact"/>
      <w:ind w:firstLine="720"/>
      <w:jc w:val="both"/>
    </w:pPr>
    <w:rPr>
      <w:rFonts w:ascii="Calibri" w:eastAsia="Calibri" w:hAnsi="Calibri"/>
      <w:sz w:val="26"/>
      <w:lang w:eastAsia="uk-UA"/>
    </w:rPr>
  </w:style>
  <w:style w:type="character" w:customStyle="1" w:styleId="a8">
    <w:name w:val="Основной текст Знак"/>
    <w:basedOn w:val="a0"/>
    <w:link w:val="a7"/>
    <w:uiPriority w:val="99"/>
    <w:semiHidden/>
    <w:locked/>
    <w:rsid w:val="0059029C"/>
    <w:rPr>
      <w:rFonts w:ascii="Times New Roman" w:hAnsi="Times New Roman" w:cs="Times New Roman"/>
      <w:sz w:val="20"/>
      <w:szCs w:val="20"/>
      <w:lang w:eastAsia="ru-RU"/>
    </w:rPr>
  </w:style>
  <w:style w:type="character" w:customStyle="1" w:styleId="11">
    <w:name w:val="Основной текст Знак1"/>
    <w:basedOn w:val="a0"/>
    <w:uiPriority w:val="99"/>
    <w:semiHidden/>
    <w:rsid w:val="00AC48F7"/>
    <w:rPr>
      <w:rFonts w:ascii="Times New Roman" w:hAnsi="Times New Roman" w:cs="Times New Roman"/>
      <w:sz w:val="20"/>
      <w:szCs w:val="20"/>
      <w:lang w:eastAsia="ru-RU"/>
    </w:rPr>
  </w:style>
  <w:style w:type="paragraph" w:styleId="2">
    <w:name w:val="Body Text 2"/>
    <w:basedOn w:val="a"/>
    <w:link w:val="20"/>
    <w:uiPriority w:val="99"/>
    <w:rsid w:val="003C7804"/>
    <w:pPr>
      <w:spacing w:after="120" w:line="480" w:lineRule="auto"/>
    </w:pPr>
  </w:style>
  <w:style w:type="character" w:customStyle="1" w:styleId="20">
    <w:name w:val="Основной текст 2 Знак"/>
    <w:basedOn w:val="a0"/>
    <w:link w:val="2"/>
    <w:uiPriority w:val="99"/>
    <w:semiHidden/>
    <w:locked/>
    <w:rsid w:val="0059029C"/>
    <w:rPr>
      <w:rFonts w:ascii="Times New Roman" w:hAnsi="Times New Roman" w:cs="Times New Roman"/>
      <w:sz w:val="20"/>
      <w:szCs w:val="20"/>
      <w:lang w:eastAsia="ru-RU"/>
    </w:rPr>
  </w:style>
  <w:style w:type="paragraph" w:styleId="a9">
    <w:name w:val="List Paragraph"/>
    <w:basedOn w:val="a"/>
    <w:uiPriority w:val="99"/>
    <w:qFormat/>
    <w:rsid w:val="00E27F7F"/>
    <w:pPr>
      <w:ind w:left="720"/>
      <w:contextualSpacing/>
    </w:pPr>
  </w:style>
  <w:style w:type="paragraph" w:styleId="HTML">
    <w:name w:val="HTML Preformatted"/>
    <w:basedOn w:val="a"/>
    <w:link w:val="HTML0"/>
    <w:uiPriority w:val="99"/>
    <w:rsid w:val="00777B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SimSun" w:hAnsi="Courier New"/>
      <w:lang w:eastAsia="zh-CN"/>
    </w:rPr>
  </w:style>
  <w:style w:type="character" w:customStyle="1" w:styleId="HTML0">
    <w:name w:val="Стандартный HTML Знак"/>
    <w:basedOn w:val="a0"/>
    <w:link w:val="HTML"/>
    <w:uiPriority w:val="99"/>
    <w:rsid w:val="00777B6B"/>
    <w:rPr>
      <w:rFonts w:ascii="Courier New" w:eastAsia="SimSun" w:hAnsi="Courier New"/>
      <w:sz w:val="20"/>
      <w:szCs w:val="20"/>
      <w:lang w:eastAsia="zh-CN"/>
    </w:rPr>
  </w:style>
  <w:style w:type="paragraph" w:customStyle="1" w:styleId="rvps2">
    <w:name w:val="rvps2"/>
    <w:basedOn w:val="a"/>
    <w:uiPriority w:val="99"/>
    <w:rsid w:val="00FE479A"/>
    <w:pPr>
      <w:autoSpaceDE/>
      <w:autoSpaceDN/>
      <w:spacing w:before="100" w:beforeAutospacing="1" w:after="100" w:afterAutospacing="1"/>
    </w:pPr>
    <w:rPr>
      <w:sz w:val="24"/>
      <w:szCs w:val="24"/>
      <w:lang w:val="ru-RU"/>
    </w:rPr>
  </w:style>
  <w:style w:type="character" w:styleId="aa">
    <w:name w:val="Hyperlink"/>
    <w:basedOn w:val="a0"/>
    <w:uiPriority w:val="99"/>
    <w:semiHidden/>
    <w:unhideWhenUsed/>
    <w:rsid w:val="00BF130D"/>
    <w:rPr>
      <w:color w:val="0000FF"/>
      <w:u w:val="single"/>
    </w:rPr>
  </w:style>
  <w:style w:type="paragraph" w:customStyle="1" w:styleId="ab">
    <w:name w:val="Знак Знак Знак Знак Знак Знак Знак Знак Знак"/>
    <w:basedOn w:val="a"/>
    <w:rsid w:val="00003F75"/>
    <w:pPr>
      <w:autoSpaceDE/>
      <w:autoSpaceDN/>
    </w:pPr>
    <w:rPr>
      <w:rFonts w:ascii="Verdana" w:hAnsi="Verdana" w:cs="Verdana"/>
      <w:lang w:val="en-US" w:eastAsia="en-US"/>
    </w:rPr>
  </w:style>
  <w:style w:type="paragraph" w:customStyle="1" w:styleId="Style8">
    <w:name w:val="Style8"/>
    <w:basedOn w:val="a"/>
    <w:rsid w:val="00257A93"/>
    <w:pPr>
      <w:widowControl w:val="0"/>
      <w:adjustRightInd w:val="0"/>
    </w:pPr>
    <w:rPr>
      <w:szCs w:val="24"/>
      <w:lang w:val="ru-RU"/>
    </w:rPr>
  </w:style>
  <w:style w:type="paragraph" w:customStyle="1" w:styleId="Style7">
    <w:name w:val="Style7"/>
    <w:basedOn w:val="a"/>
    <w:rsid w:val="00A953D9"/>
    <w:pPr>
      <w:widowControl w:val="0"/>
      <w:adjustRightInd w:val="0"/>
      <w:spacing w:line="320" w:lineRule="exact"/>
      <w:ind w:firstLine="878"/>
      <w:jc w:val="both"/>
    </w:pPr>
    <w:rPr>
      <w:szCs w:val="24"/>
      <w:lang w:val="ru-RU"/>
    </w:rPr>
  </w:style>
  <w:style w:type="paragraph" w:customStyle="1" w:styleId="Style9">
    <w:name w:val="Style9"/>
    <w:basedOn w:val="a"/>
    <w:rsid w:val="00A953D9"/>
    <w:pPr>
      <w:widowControl w:val="0"/>
      <w:adjustRightInd w:val="0"/>
      <w:spacing w:line="324" w:lineRule="exact"/>
      <w:ind w:firstLine="842"/>
      <w:jc w:val="both"/>
    </w:pPr>
    <w:rPr>
      <w:szCs w:val="24"/>
      <w:lang w:val="ru-RU"/>
    </w:rPr>
  </w:style>
  <w:style w:type="character" w:customStyle="1" w:styleId="FontStyle15">
    <w:name w:val="Font Style15"/>
    <w:basedOn w:val="a0"/>
    <w:rsid w:val="00A953D9"/>
    <w:rPr>
      <w:rFonts w:ascii="Times New Roman" w:hAnsi="Times New Roman" w:cs="Times New Roman" w:hint="default"/>
      <w:spacing w:val="10"/>
      <w:sz w:val="24"/>
      <w:szCs w:val="24"/>
    </w:rPr>
  </w:style>
  <w:style w:type="table" w:styleId="ac">
    <w:name w:val="Table Grid"/>
    <w:basedOn w:val="a1"/>
    <w:uiPriority w:val="39"/>
    <w:locked/>
    <w:rsid w:val="00C25609"/>
    <w:rPr>
      <w:rFonts w:ascii="Times New Roman" w:eastAsia="Times New Roman" w:hAnsi="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d">
    <w:name w:val="Знак Знак Знак Знак Знак Знак Знак Знак Знак"/>
    <w:basedOn w:val="a"/>
    <w:rsid w:val="005D6517"/>
    <w:pPr>
      <w:autoSpaceDE/>
      <w:autoSpaceDN/>
    </w:pPr>
    <w:rPr>
      <w:rFonts w:ascii="Verdana" w:hAnsi="Verdana" w:cs="Verdana"/>
      <w:lang w:val="en-US" w:eastAsia="en-US"/>
    </w:rPr>
  </w:style>
  <w:style w:type="paragraph" w:customStyle="1" w:styleId="ae">
    <w:name w:val="Знак Знак Знак Знак Знак Знак Знак Знак Знак"/>
    <w:basedOn w:val="a"/>
    <w:rsid w:val="0001436E"/>
    <w:pPr>
      <w:autoSpaceDE/>
      <w:autoSpaceDN/>
    </w:pPr>
    <w:rPr>
      <w:rFonts w:ascii="Verdana" w:hAnsi="Verdana" w:cs="Verdana"/>
      <w:lang w:val="en-US" w:eastAsia="en-US"/>
    </w:rPr>
  </w:style>
  <w:style w:type="character" w:customStyle="1" w:styleId="10">
    <w:name w:val="Заголовок 1 Знак"/>
    <w:basedOn w:val="a0"/>
    <w:link w:val="1"/>
    <w:uiPriority w:val="9"/>
    <w:rsid w:val="00E05F0B"/>
    <w:rPr>
      <w:rFonts w:ascii="Times New Roman" w:eastAsia="Times New Roman" w:hAnsi="Times New Roman"/>
      <w:b/>
      <w:bCs/>
      <w:kern w:val="36"/>
      <w:sz w:val="48"/>
      <w:szCs w:val="48"/>
      <w:lang w:val="ru-RU" w:eastAsia="ru-RU"/>
    </w:rPr>
  </w:style>
  <w:style w:type="character" w:customStyle="1" w:styleId="apple-converted-space">
    <w:name w:val="apple-converted-space"/>
    <w:basedOn w:val="a0"/>
    <w:uiPriority w:val="99"/>
    <w:rsid w:val="00CE4D92"/>
    <w:rPr>
      <w:rFonts w:cs="Times New Roman"/>
    </w:rPr>
  </w:style>
  <w:style w:type="paragraph" w:customStyle="1" w:styleId="TimesNewRoman">
    <w:name w:val="Обычный + Times New Roman"/>
    <w:aliases w:val="13 пт,После:  6 пт,Междустр.интервал:  одинарный"/>
    <w:basedOn w:val="a"/>
    <w:uiPriority w:val="99"/>
    <w:rsid w:val="00CE4D92"/>
    <w:pPr>
      <w:autoSpaceDE/>
      <w:autoSpaceDN/>
      <w:spacing w:after="120"/>
    </w:pPr>
    <w:rPr>
      <w:rFonts w:eastAsia="Calibri"/>
      <w:sz w:val="26"/>
      <w:szCs w:val="26"/>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559098">
      <w:bodyDiv w:val="1"/>
      <w:marLeft w:val="0"/>
      <w:marRight w:val="0"/>
      <w:marTop w:val="0"/>
      <w:marBottom w:val="0"/>
      <w:divBdr>
        <w:top w:val="none" w:sz="0" w:space="0" w:color="auto"/>
        <w:left w:val="none" w:sz="0" w:space="0" w:color="auto"/>
        <w:bottom w:val="none" w:sz="0" w:space="0" w:color="auto"/>
        <w:right w:val="none" w:sz="0" w:space="0" w:color="auto"/>
      </w:divBdr>
    </w:div>
    <w:div w:id="400755828">
      <w:bodyDiv w:val="1"/>
      <w:marLeft w:val="0"/>
      <w:marRight w:val="0"/>
      <w:marTop w:val="0"/>
      <w:marBottom w:val="0"/>
      <w:divBdr>
        <w:top w:val="none" w:sz="0" w:space="0" w:color="auto"/>
        <w:left w:val="none" w:sz="0" w:space="0" w:color="auto"/>
        <w:bottom w:val="none" w:sz="0" w:space="0" w:color="auto"/>
        <w:right w:val="none" w:sz="0" w:space="0" w:color="auto"/>
      </w:divBdr>
    </w:div>
    <w:div w:id="956571005">
      <w:bodyDiv w:val="1"/>
      <w:marLeft w:val="0"/>
      <w:marRight w:val="0"/>
      <w:marTop w:val="0"/>
      <w:marBottom w:val="0"/>
      <w:divBdr>
        <w:top w:val="none" w:sz="0" w:space="0" w:color="auto"/>
        <w:left w:val="none" w:sz="0" w:space="0" w:color="auto"/>
        <w:bottom w:val="none" w:sz="0" w:space="0" w:color="auto"/>
        <w:right w:val="none" w:sz="0" w:space="0" w:color="auto"/>
      </w:divBdr>
    </w:div>
    <w:div w:id="1134173493">
      <w:bodyDiv w:val="1"/>
      <w:marLeft w:val="0"/>
      <w:marRight w:val="0"/>
      <w:marTop w:val="0"/>
      <w:marBottom w:val="0"/>
      <w:divBdr>
        <w:top w:val="none" w:sz="0" w:space="0" w:color="auto"/>
        <w:left w:val="none" w:sz="0" w:space="0" w:color="auto"/>
        <w:bottom w:val="none" w:sz="0" w:space="0" w:color="auto"/>
        <w:right w:val="none" w:sz="0" w:space="0" w:color="auto"/>
      </w:divBdr>
    </w:div>
    <w:div w:id="1844281077">
      <w:marLeft w:val="0"/>
      <w:marRight w:val="0"/>
      <w:marTop w:val="0"/>
      <w:marBottom w:val="0"/>
      <w:divBdr>
        <w:top w:val="none" w:sz="0" w:space="0" w:color="auto"/>
        <w:left w:val="none" w:sz="0" w:space="0" w:color="auto"/>
        <w:bottom w:val="none" w:sz="0" w:space="0" w:color="auto"/>
        <w:right w:val="none" w:sz="0" w:space="0" w:color="auto"/>
      </w:divBdr>
      <w:divsChild>
        <w:div w:id="1844281078">
          <w:marLeft w:val="0"/>
          <w:marRight w:val="0"/>
          <w:marTop w:val="0"/>
          <w:marBottom w:val="0"/>
          <w:divBdr>
            <w:top w:val="none" w:sz="0" w:space="0" w:color="auto"/>
            <w:left w:val="none" w:sz="0" w:space="0" w:color="auto"/>
            <w:bottom w:val="none" w:sz="0" w:space="0" w:color="auto"/>
            <w:right w:val="none" w:sz="0" w:space="0" w:color="auto"/>
          </w:divBdr>
        </w:div>
        <w:div w:id="1844281090">
          <w:marLeft w:val="0"/>
          <w:marRight w:val="0"/>
          <w:marTop w:val="0"/>
          <w:marBottom w:val="0"/>
          <w:divBdr>
            <w:top w:val="none" w:sz="0" w:space="0" w:color="auto"/>
            <w:left w:val="none" w:sz="0" w:space="0" w:color="auto"/>
            <w:bottom w:val="none" w:sz="0" w:space="0" w:color="auto"/>
            <w:right w:val="none" w:sz="0" w:space="0" w:color="auto"/>
          </w:divBdr>
        </w:div>
        <w:div w:id="1844281091">
          <w:marLeft w:val="0"/>
          <w:marRight w:val="0"/>
          <w:marTop w:val="0"/>
          <w:marBottom w:val="0"/>
          <w:divBdr>
            <w:top w:val="none" w:sz="0" w:space="0" w:color="auto"/>
            <w:left w:val="none" w:sz="0" w:space="0" w:color="auto"/>
            <w:bottom w:val="none" w:sz="0" w:space="0" w:color="auto"/>
            <w:right w:val="none" w:sz="0" w:space="0" w:color="auto"/>
          </w:divBdr>
        </w:div>
      </w:divsChild>
    </w:div>
    <w:div w:id="1844281079">
      <w:marLeft w:val="0"/>
      <w:marRight w:val="0"/>
      <w:marTop w:val="0"/>
      <w:marBottom w:val="0"/>
      <w:divBdr>
        <w:top w:val="none" w:sz="0" w:space="0" w:color="auto"/>
        <w:left w:val="none" w:sz="0" w:space="0" w:color="auto"/>
        <w:bottom w:val="none" w:sz="0" w:space="0" w:color="auto"/>
        <w:right w:val="none" w:sz="0" w:space="0" w:color="auto"/>
      </w:divBdr>
      <w:divsChild>
        <w:div w:id="1844281075">
          <w:marLeft w:val="0"/>
          <w:marRight w:val="0"/>
          <w:marTop w:val="0"/>
          <w:marBottom w:val="0"/>
          <w:divBdr>
            <w:top w:val="none" w:sz="0" w:space="0" w:color="auto"/>
            <w:left w:val="none" w:sz="0" w:space="0" w:color="auto"/>
            <w:bottom w:val="none" w:sz="0" w:space="0" w:color="auto"/>
            <w:right w:val="none" w:sz="0" w:space="0" w:color="auto"/>
          </w:divBdr>
        </w:div>
        <w:div w:id="1844281080">
          <w:marLeft w:val="0"/>
          <w:marRight w:val="0"/>
          <w:marTop w:val="0"/>
          <w:marBottom w:val="0"/>
          <w:divBdr>
            <w:top w:val="none" w:sz="0" w:space="0" w:color="auto"/>
            <w:left w:val="none" w:sz="0" w:space="0" w:color="auto"/>
            <w:bottom w:val="none" w:sz="0" w:space="0" w:color="auto"/>
            <w:right w:val="none" w:sz="0" w:space="0" w:color="auto"/>
          </w:divBdr>
        </w:div>
        <w:div w:id="1844281081">
          <w:marLeft w:val="0"/>
          <w:marRight w:val="0"/>
          <w:marTop w:val="0"/>
          <w:marBottom w:val="0"/>
          <w:divBdr>
            <w:top w:val="none" w:sz="0" w:space="0" w:color="auto"/>
            <w:left w:val="none" w:sz="0" w:space="0" w:color="auto"/>
            <w:bottom w:val="none" w:sz="0" w:space="0" w:color="auto"/>
            <w:right w:val="none" w:sz="0" w:space="0" w:color="auto"/>
          </w:divBdr>
        </w:div>
        <w:div w:id="1844281082">
          <w:marLeft w:val="0"/>
          <w:marRight w:val="0"/>
          <w:marTop w:val="0"/>
          <w:marBottom w:val="0"/>
          <w:divBdr>
            <w:top w:val="none" w:sz="0" w:space="0" w:color="auto"/>
            <w:left w:val="none" w:sz="0" w:space="0" w:color="auto"/>
            <w:bottom w:val="none" w:sz="0" w:space="0" w:color="auto"/>
            <w:right w:val="none" w:sz="0" w:space="0" w:color="auto"/>
          </w:divBdr>
        </w:div>
        <w:div w:id="1844281084">
          <w:marLeft w:val="0"/>
          <w:marRight w:val="0"/>
          <w:marTop w:val="0"/>
          <w:marBottom w:val="0"/>
          <w:divBdr>
            <w:top w:val="none" w:sz="0" w:space="0" w:color="auto"/>
            <w:left w:val="none" w:sz="0" w:space="0" w:color="auto"/>
            <w:bottom w:val="none" w:sz="0" w:space="0" w:color="auto"/>
            <w:right w:val="none" w:sz="0" w:space="0" w:color="auto"/>
          </w:divBdr>
        </w:div>
        <w:div w:id="1844281085">
          <w:marLeft w:val="0"/>
          <w:marRight w:val="0"/>
          <w:marTop w:val="0"/>
          <w:marBottom w:val="0"/>
          <w:divBdr>
            <w:top w:val="none" w:sz="0" w:space="0" w:color="auto"/>
            <w:left w:val="none" w:sz="0" w:space="0" w:color="auto"/>
            <w:bottom w:val="none" w:sz="0" w:space="0" w:color="auto"/>
            <w:right w:val="none" w:sz="0" w:space="0" w:color="auto"/>
          </w:divBdr>
        </w:div>
        <w:div w:id="1844281086">
          <w:marLeft w:val="0"/>
          <w:marRight w:val="0"/>
          <w:marTop w:val="0"/>
          <w:marBottom w:val="0"/>
          <w:divBdr>
            <w:top w:val="none" w:sz="0" w:space="0" w:color="auto"/>
            <w:left w:val="none" w:sz="0" w:space="0" w:color="auto"/>
            <w:bottom w:val="none" w:sz="0" w:space="0" w:color="auto"/>
            <w:right w:val="none" w:sz="0" w:space="0" w:color="auto"/>
          </w:divBdr>
        </w:div>
        <w:div w:id="1844281088">
          <w:marLeft w:val="0"/>
          <w:marRight w:val="0"/>
          <w:marTop w:val="0"/>
          <w:marBottom w:val="0"/>
          <w:divBdr>
            <w:top w:val="none" w:sz="0" w:space="0" w:color="auto"/>
            <w:left w:val="none" w:sz="0" w:space="0" w:color="auto"/>
            <w:bottom w:val="none" w:sz="0" w:space="0" w:color="auto"/>
            <w:right w:val="none" w:sz="0" w:space="0" w:color="auto"/>
          </w:divBdr>
        </w:div>
      </w:divsChild>
    </w:div>
    <w:div w:id="1844281083">
      <w:marLeft w:val="0"/>
      <w:marRight w:val="0"/>
      <w:marTop w:val="0"/>
      <w:marBottom w:val="0"/>
      <w:divBdr>
        <w:top w:val="none" w:sz="0" w:space="0" w:color="auto"/>
        <w:left w:val="none" w:sz="0" w:space="0" w:color="auto"/>
        <w:bottom w:val="none" w:sz="0" w:space="0" w:color="auto"/>
        <w:right w:val="none" w:sz="0" w:space="0" w:color="auto"/>
      </w:divBdr>
      <w:divsChild>
        <w:div w:id="1844281076">
          <w:marLeft w:val="0"/>
          <w:marRight w:val="0"/>
          <w:marTop w:val="0"/>
          <w:marBottom w:val="0"/>
          <w:divBdr>
            <w:top w:val="none" w:sz="0" w:space="0" w:color="auto"/>
            <w:left w:val="none" w:sz="0" w:space="0" w:color="auto"/>
            <w:bottom w:val="none" w:sz="0" w:space="0" w:color="auto"/>
            <w:right w:val="none" w:sz="0" w:space="0" w:color="auto"/>
          </w:divBdr>
        </w:div>
        <w:div w:id="1844281087">
          <w:marLeft w:val="0"/>
          <w:marRight w:val="0"/>
          <w:marTop w:val="0"/>
          <w:marBottom w:val="0"/>
          <w:divBdr>
            <w:top w:val="none" w:sz="0" w:space="0" w:color="auto"/>
            <w:left w:val="none" w:sz="0" w:space="0" w:color="auto"/>
            <w:bottom w:val="none" w:sz="0" w:space="0" w:color="auto"/>
            <w:right w:val="none" w:sz="0" w:space="0" w:color="auto"/>
          </w:divBdr>
        </w:div>
        <w:div w:id="1844281089">
          <w:marLeft w:val="0"/>
          <w:marRight w:val="0"/>
          <w:marTop w:val="0"/>
          <w:marBottom w:val="0"/>
          <w:divBdr>
            <w:top w:val="none" w:sz="0" w:space="0" w:color="auto"/>
            <w:left w:val="none" w:sz="0" w:space="0" w:color="auto"/>
            <w:bottom w:val="none" w:sz="0" w:space="0" w:color="auto"/>
            <w:right w:val="none" w:sz="0" w:space="0" w:color="auto"/>
          </w:divBdr>
        </w:div>
        <w:div w:id="1844281092">
          <w:marLeft w:val="0"/>
          <w:marRight w:val="0"/>
          <w:marTop w:val="0"/>
          <w:marBottom w:val="0"/>
          <w:divBdr>
            <w:top w:val="none" w:sz="0" w:space="0" w:color="auto"/>
            <w:left w:val="none" w:sz="0" w:space="0" w:color="auto"/>
            <w:bottom w:val="none" w:sz="0" w:space="0" w:color="auto"/>
            <w:right w:val="none" w:sz="0" w:space="0" w:color="auto"/>
          </w:divBdr>
        </w:div>
      </w:divsChild>
    </w:div>
    <w:div w:id="1945309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297-17" TargetMode="External"/><Relationship Id="rId13" Type="http://schemas.openxmlformats.org/officeDocument/2006/relationships/hyperlink" Target="https://zakon.rada.gov.ua/laws/show/2671-19"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hyperlink" Target="https://zakon.rada.gov.ua/laws/show/2671-19" TargetMode="External"/><Relationship Id="rId17" Type="http://schemas.openxmlformats.org/officeDocument/2006/relationships/hyperlink" Target="https://zakon.rada.gov.ua/laws/show/428-2020-%D0%BF" TargetMode="External"/><Relationship Id="rId2" Type="http://schemas.openxmlformats.org/officeDocument/2006/relationships/numbering" Target="numbering.xml"/><Relationship Id="rId16" Type="http://schemas.openxmlformats.org/officeDocument/2006/relationships/hyperlink" Target="https://zakon.rada.gov.ua/laws/show/429-2020-%D0%B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on.rada.gov.ua/laws/show/2671-19" TargetMode="External"/><Relationship Id="rId5" Type="http://schemas.openxmlformats.org/officeDocument/2006/relationships/settings" Target="settings.xml"/><Relationship Id="rId15" Type="http://schemas.openxmlformats.org/officeDocument/2006/relationships/hyperlink" Target="https://zakon.rada.gov.ua/laws/show/2671-19" TargetMode="External"/><Relationship Id="rId10" Type="http://schemas.openxmlformats.org/officeDocument/2006/relationships/hyperlink" Target="https://zakon.rada.gov.ua/laws/show/2297-17"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s://zakon.rada.gov.ua/laws/show/2657-12" TargetMode="External"/><Relationship Id="rId14" Type="http://schemas.openxmlformats.org/officeDocument/2006/relationships/hyperlink" Target="https://zakon.rada.gov.ua/laws/show/2671-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608E88-CDFA-4A55-A540-753FAFA51B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19</Pages>
  <Words>5684</Words>
  <Characters>32400</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Romeo1994</Company>
  <LinksUpToDate>false</LinksUpToDate>
  <CharactersWithSpaces>38008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Tkachuk</dc:creator>
  <cp:lastModifiedBy>Froesko</cp:lastModifiedBy>
  <cp:revision>11</cp:revision>
  <cp:lastPrinted>2022-02-11T07:26:00Z</cp:lastPrinted>
  <dcterms:created xsi:type="dcterms:W3CDTF">2022-02-10T09:32:00Z</dcterms:created>
  <dcterms:modified xsi:type="dcterms:W3CDTF">2022-02-11T07:29:00Z</dcterms:modified>
</cp:coreProperties>
</file>