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FC9" w:rsidRDefault="007A0FC9" w:rsidP="003719E2">
      <w:pPr>
        <w:jc w:val="center"/>
      </w:pPr>
    </w:p>
    <w:p w:rsidR="007A0FC9" w:rsidRDefault="003719E2" w:rsidP="003719E2">
      <w:pPr>
        <w:jc w:val="center"/>
      </w:pPr>
      <w:r w:rsidRPr="00B720C6">
        <w:rPr>
          <w:noProof/>
          <w:sz w:val="28"/>
          <w:lang w:val="ru-RU" w:eastAsia="ru-RU"/>
        </w:rPr>
        <w:drawing>
          <wp:inline distT="0" distB="0" distL="0" distR="0" wp14:anchorId="1055EE25" wp14:editId="4B9DB511">
            <wp:extent cx="428625" cy="581025"/>
            <wp:effectExtent l="0" t="0" r="9525" b="9525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FC9" w:rsidRPr="00B720C6" w:rsidRDefault="007A0FC9" w:rsidP="003719E2">
      <w:pPr>
        <w:jc w:val="center"/>
        <w:rPr>
          <w:sz w:val="28"/>
          <w:szCs w:val="28"/>
          <w:lang w:val="ru-RU"/>
        </w:rPr>
      </w:pPr>
    </w:p>
    <w:p w:rsidR="007A0FC9" w:rsidRPr="00B720C6" w:rsidRDefault="007A0FC9" w:rsidP="003719E2">
      <w:pPr>
        <w:jc w:val="center"/>
        <w:rPr>
          <w:b/>
          <w:sz w:val="28"/>
          <w:szCs w:val="28"/>
          <w:lang w:val="ru-RU"/>
        </w:rPr>
      </w:pPr>
      <w:r w:rsidRPr="00B720C6">
        <w:rPr>
          <w:b/>
          <w:sz w:val="28"/>
          <w:szCs w:val="28"/>
          <w:lang w:val="ru-RU"/>
        </w:rPr>
        <w:t>ПОГРЕБИЩЕНСЬКА МІСЬКА РАДА</w:t>
      </w:r>
    </w:p>
    <w:p w:rsidR="007A0FC9" w:rsidRPr="00B720C6" w:rsidRDefault="007A0FC9" w:rsidP="003719E2">
      <w:pPr>
        <w:jc w:val="center"/>
        <w:rPr>
          <w:b/>
          <w:sz w:val="28"/>
          <w:szCs w:val="28"/>
          <w:lang w:val="ru-RU"/>
        </w:rPr>
      </w:pPr>
      <w:r w:rsidRPr="00B720C6">
        <w:rPr>
          <w:b/>
          <w:sz w:val="28"/>
          <w:szCs w:val="28"/>
          <w:lang w:val="ru-RU"/>
        </w:rPr>
        <w:t>ВИКОНАВЧИЙ КОМІТЕТ</w:t>
      </w:r>
    </w:p>
    <w:p w:rsidR="007A0FC9" w:rsidRPr="00B720C6" w:rsidRDefault="007A0FC9" w:rsidP="003719E2">
      <w:pPr>
        <w:rPr>
          <w:b/>
          <w:sz w:val="28"/>
          <w:szCs w:val="28"/>
          <w:lang w:val="ru-RU"/>
        </w:rPr>
      </w:pPr>
      <w:r w:rsidRPr="00B720C6">
        <w:rPr>
          <w:b/>
          <w:sz w:val="28"/>
          <w:szCs w:val="28"/>
          <w:lang w:val="ru-RU"/>
        </w:rPr>
        <w:t xml:space="preserve">                                                           РІШЕННЯ</w:t>
      </w:r>
    </w:p>
    <w:p w:rsidR="007A0FC9" w:rsidRPr="00B720C6" w:rsidRDefault="007A0FC9" w:rsidP="00CF2275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7A0FC9" w:rsidRPr="00B720C6" w:rsidRDefault="007A0FC9" w:rsidP="00CF2275">
      <w:pPr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</w:p>
    <w:p w:rsidR="007A0FC9" w:rsidRPr="000E42F2" w:rsidRDefault="00924F73" w:rsidP="00CF2275">
      <w:pPr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10 лютого </w:t>
      </w:r>
      <w:r w:rsidR="007A0FC9" w:rsidRPr="00B720C6">
        <w:rPr>
          <w:bCs/>
          <w:sz w:val="28"/>
          <w:szCs w:val="28"/>
          <w:lang w:eastAsia="ru-RU"/>
        </w:rPr>
        <w:t xml:space="preserve"> 202</w:t>
      </w:r>
      <w:r w:rsidR="007A0FC9">
        <w:rPr>
          <w:bCs/>
          <w:sz w:val="28"/>
          <w:szCs w:val="28"/>
          <w:lang w:val="ru-RU" w:eastAsia="ru-RU"/>
        </w:rPr>
        <w:t>2</w:t>
      </w:r>
      <w:r w:rsidR="007A0FC9" w:rsidRPr="00B720C6">
        <w:rPr>
          <w:bCs/>
          <w:sz w:val="28"/>
          <w:szCs w:val="28"/>
          <w:lang w:val="ru-RU" w:eastAsia="ru-RU"/>
        </w:rPr>
        <w:t xml:space="preserve"> року               </w:t>
      </w:r>
      <w:r w:rsidR="007A0FC9">
        <w:rPr>
          <w:bCs/>
          <w:sz w:val="28"/>
          <w:szCs w:val="28"/>
          <w:lang w:val="ru-RU" w:eastAsia="ru-RU"/>
        </w:rPr>
        <w:t xml:space="preserve">  </w:t>
      </w:r>
      <w:r>
        <w:rPr>
          <w:bCs/>
          <w:sz w:val="28"/>
          <w:szCs w:val="28"/>
          <w:lang w:val="ru-RU" w:eastAsia="ru-RU"/>
        </w:rPr>
        <w:t xml:space="preserve">  </w:t>
      </w:r>
      <w:r w:rsidR="007A0FC9">
        <w:rPr>
          <w:bCs/>
          <w:sz w:val="28"/>
          <w:szCs w:val="28"/>
          <w:lang w:val="ru-RU" w:eastAsia="ru-RU"/>
        </w:rPr>
        <w:t xml:space="preserve"> </w:t>
      </w:r>
      <w:r w:rsidR="007A0FC9" w:rsidRPr="00B720C6">
        <w:rPr>
          <w:bCs/>
          <w:sz w:val="28"/>
          <w:szCs w:val="28"/>
          <w:lang w:val="ru-RU" w:eastAsia="ru-RU"/>
        </w:rPr>
        <w:t xml:space="preserve">Погребище        </w:t>
      </w:r>
      <w:r w:rsidR="007A0FC9">
        <w:rPr>
          <w:bCs/>
          <w:sz w:val="28"/>
          <w:szCs w:val="28"/>
          <w:lang w:val="ru-RU" w:eastAsia="ru-RU"/>
        </w:rPr>
        <w:t xml:space="preserve">              </w:t>
      </w:r>
      <w:r>
        <w:rPr>
          <w:bCs/>
          <w:sz w:val="28"/>
          <w:szCs w:val="28"/>
          <w:lang w:val="ru-RU" w:eastAsia="ru-RU"/>
        </w:rPr>
        <w:t xml:space="preserve">  </w:t>
      </w:r>
      <w:r w:rsidR="007A0FC9" w:rsidRPr="00B720C6">
        <w:rPr>
          <w:bCs/>
          <w:sz w:val="28"/>
          <w:szCs w:val="28"/>
          <w:lang w:val="ru-RU" w:eastAsia="ru-RU"/>
        </w:rPr>
        <w:t xml:space="preserve">      </w:t>
      </w:r>
      <w:r w:rsidR="007A0FC9">
        <w:rPr>
          <w:bCs/>
          <w:sz w:val="28"/>
          <w:szCs w:val="28"/>
          <w:lang w:val="ru-RU" w:eastAsia="ru-RU"/>
        </w:rPr>
        <w:t>№</w:t>
      </w:r>
      <w:r>
        <w:rPr>
          <w:bCs/>
          <w:sz w:val="28"/>
          <w:szCs w:val="28"/>
          <w:lang w:val="ru-RU" w:eastAsia="ru-RU"/>
        </w:rPr>
        <w:t xml:space="preserve"> 47</w:t>
      </w:r>
    </w:p>
    <w:p w:rsidR="007A0FC9" w:rsidRPr="00B720C6" w:rsidRDefault="007A0FC9" w:rsidP="00CF2275">
      <w:pPr>
        <w:pStyle w:val="32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 w:val="0"/>
          <w:bCs w:val="0"/>
          <w:position w:val="-1"/>
          <w:sz w:val="28"/>
          <w:szCs w:val="28"/>
          <w:lang w:eastAsia="ru-RU"/>
        </w:rPr>
      </w:pPr>
    </w:p>
    <w:p w:rsidR="007A0FC9" w:rsidRDefault="000F78A9" w:rsidP="00CF2275">
      <w:pPr>
        <w:jc w:val="both"/>
        <w:rPr>
          <w:b/>
          <w:bCs/>
          <w:position w:val="-1"/>
          <w:sz w:val="28"/>
          <w:szCs w:val="28"/>
          <w:lang w:eastAsia="ru-RU"/>
        </w:rPr>
      </w:pPr>
      <w:r>
        <w:rPr>
          <w:b/>
          <w:bCs/>
          <w:position w:val="-1"/>
          <w:sz w:val="28"/>
          <w:szCs w:val="28"/>
          <w:lang w:eastAsia="ru-RU"/>
        </w:rPr>
        <w:t>«</w:t>
      </w:r>
      <w:r w:rsidR="007A0FC9">
        <w:rPr>
          <w:b/>
          <w:bCs/>
          <w:position w:val="-1"/>
          <w:sz w:val="28"/>
          <w:szCs w:val="28"/>
          <w:lang w:eastAsia="ru-RU"/>
        </w:rPr>
        <w:t>Про стан організації харчування</w:t>
      </w:r>
    </w:p>
    <w:p w:rsidR="007A0FC9" w:rsidRDefault="007A0FC9" w:rsidP="00CF2275">
      <w:pPr>
        <w:jc w:val="both"/>
        <w:rPr>
          <w:b/>
          <w:bCs/>
          <w:position w:val="-1"/>
          <w:sz w:val="28"/>
          <w:szCs w:val="28"/>
          <w:lang w:eastAsia="ru-RU"/>
        </w:rPr>
      </w:pPr>
      <w:r>
        <w:rPr>
          <w:b/>
          <w:bCs/>
          <w:position w:val="-1"/>
          <w:sz w:val="28"/>
          <w:szCs w:val="28"/>
          <w:lang w:eastAsia="ru-RU"/>
        </w:rPr>
        <w:t>в закладах загальної середньої та</w:t>
      </w:r>
    </w:p>
    <w:p w:rsidR="007A0FC9" w:rsidRDefault="007A0FC9" w:rsidP="00CF2275">
      <w:pPr>
        <w:jc w:val="both"/>
        <w:rPr>
          <w:b/>
          <w:bCs/>
          <w:position w:val="-1"/>
          <w:sz w:val="28"/>
          <w:szCs w:val="28"/>
          <w:lang w:eastAsia="ru-RU"/>
        </w:rPr>
      </w:pPr>
      <w:r>
        <w:rPr>
          <w:b/>
          <w:bCs/>
          <w:position w:val="-1"/>
          <w:sz w:val="28"/>
          <w:szCs w:val="28"/>
          <w:lang w:eastAsia="ru-RU"/>
        </w:rPr>
        <w:t xml:space="preserve">дошкільної освіти </w:t>
      </w:r>
      <w:proofErr w:type="spellStart"/>
      <w:r>
        <w:rPr>
          <w:b/>
          <w:bCs/>
          <w:position w:val="-1"/>
          <w:sz w:val="28"/>
          <w:szCs w:val="28"/>
          <w:lang w:eastAsia="ru-RU"/>
        </w:rPr>
        <w:t>Погребищенської</w:t>
      </w:r>
      <w:proofErr w:type="spellEnd"/>
    </w:p>
    <w:p w:rsidR="007A0FC9" w:rsidRPr="007A0FC9" w:rsidRDefault="007A0FC9" w:rsidP="00CF2275">
      <w:pPr>
        <w:jc w:val="both"/>
        <w:rPr>
          <w:b/>
          <w:bCs/>
          <w:position w:val="-1"/>
          <w:sz w:val="28"/>
          <w:szCs w:val="28"/>
          <w:lang w:eastAsia="ru-RU"/>
        </w:rPr>
      </w:pPr>
      <w:r>
        <w:rPr>
          <w:b/>
          <w:bCs/>
          <w:position w:val="-1"/>
          <w:sz w:val="28"/>
          <w:szCs w:val="28"/>
          <w:lang w:eastAsia="ru-RU"/>
        </w:rPr>
        <w:t>міської ради</w:t>
      </w:r>
      <w:r w:rsidRPr="00FC0B50">
        <w:rPr>
          <w:b/>
          <w:bCs/>
          <w:sz w:val="28"/>
          <w:szCs w:val="28"/>
        </w:rPr>
        <w:t>»</w:t>
      </w:r>
    </w:p>
    <w:p w:rsidR="007A0FC9" w:rsidRDefault="007A0FC9" w:rsidP="00CF2275">
      <w:pPr>
        <w:jc w:val="both"/>
        <w:rPr>
          <w:b/>
          <w:bCs/>
          <w:sz w:val="28"/>
          <w:szCs w:val="28"/>
        </w:rPr>
      </w:pPr>
    </w:p>
    <w:p w:rsidR="007A0FC9" w:rsidRPr="007A0FC9" w:rsidRDefault="00311E49" w:rsidP="00CF2275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      Керуючись підпунктом 6) пункту а) статті 32, частиною 1 статті 52, частиною 6 статті 59 Закону України «Про місцеве самоврядування в Україні», розглянувши інформацію</w:t>
      </w:r>
      <w:r w:rsidR="007A0FC9">
        <w:rPr>
          <w:color w:val="000000"/>
          <w:sz w:val="28"/>
          <w:szCs w:val="28"/>
          <w:lang w:eastAsia="uk-UA"/>
        </w:rPr>
        <w:t xml:space="preserve"> відділу освіти </w:t>
      </w:r>
      <w:proofErr w:type="spellStart"/>
      <w:r w:rsidR="007A0FC9">
        <w:rPr>
          <w:color w:val="000000"/>
          <w:sz w:val="28"/>
          <w:szCs w:val="28"/>
          <w:lang w:eastAsia="uk-UA"/>
        </w:rPr>
        <w:t>Погребищенської</w:t>
      </w:r>
      <w:proofErr w:type="spellEnd"/>
      <w:r w:rsidR="007A0FC9">
        <w:rPr>
          <w:color w:val="000000"/>
          <w:sz w:val="28"/>
          <w:szCs w:val="28"/>
          <w:lang w:eastAsia="uk-UA"/>
        </w:rPr>
        <w:t xml:space="preserve"> міської</w:t>
      </w:r>
      <w:r w:rsidR="007A0FC9" w:rsidRPr="007A0FC9">
        <w:rPr>
          <w:color w:val="000000"/>
          <w:sz w:val="28"/>
          <w:szCs w:val="28"/>
          <w:lang w:eastAsia="uk-UA"/>
        </w:rPr>
        <w:t xml:space="preserve"> ради про стан організації харчування</w:t>
      </w:r>
      <w:r w:rsidR="007A0FC9">
        <w:rPr>
          <w:color w:val="000000"/>
          <w:sz w:val="28"/>
          <w:szCs w:val="28"/>
          <w:lang w:eastAsia="uk-UA"/>
        </w:rPr>
        <w:t xml:space="preserve"> у закладах загальної середньої та </w:t>
      </w:r>
      <w:r w:rsidR="007A0FC9" w:rsidRPr="007A0FC9">
        <w:rPr>
          <w:color w:val="000000"/>
          <w:sz w:val="28"/>
          <w:szCs w:val="28"/>
          <w:lang w:eastAsia="uk-UA"/>
        </w:rPr>
        <w:t xml:space="preserve"> дошкільної освіти, з метою організації якісного та повноцінного харчування учнів і вихованців закладів освіти,  виконавчий комітет </w:t>
      </w:r>
      <w:r w:rsidR="007A0FC9">
        <w:rPr>
          <w:color w:val="000000"/>
          <w:sz w:val="28"/>
          <w:szCs w:val="28"/>
          <w:lang w:eastAsia="uk-UA"/>
        </w:rPr>
        <w:t>міської ради ВИРІШИВ</w:t>
      </w:r>
      <w:r w:rsidR="007A0FC9" w:rsidRPr="007A0FC9">
        <w:rPr>
          <w:color w:val="000000"/>
          <w:sz w:val="28"/>
          <w:szCs w:val="28"/>
          <w:lang w:eastAsia="uk-UA"/>
        </w:rPr>
        <w:t>:</w:t>
      </w:r>
    </w:p>
    <w:p w:rsidR="007A0FC9" w:rsidRPr="007A0FC9" w:rsidRDefault="00311E49" w:rsidP="00311E49">
      <w:pPr>
        <w:shd w:val="clear" w:color="auto" w:fill="FFFFFF"/>
        <w:spacing w:after="225"/>
        <w:ind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1. Інформацію начальника</w:t>
      </w:r>
      <w:r w:rsidR="007A0FC9">
        <w:rPr>
          <w:color w:val="000000"/>
          <w:sz w:val="28"/>
          <w:szCs w:val="28"/>
          <w:lang w:eastAsia="uk-UA"/>
        </w:rPr>
        <w:t xml:space="preserve"> відділу освіти </w:t>
      </w:r>
      <w:proofErr w:type="spellStart"/>
      <w:r w:rsidR="007A0FC9">
        <w:rPr>
          <w:color w:val="000000"/>
          <w:sz w:val="28"/>
          <w:szCs w:val="28"/>
          <w:lang w:eastAsia="uk-UA"/>
        </w:rPr>
        <w:t>Погребищенської</w:t>
      </w:r>
      <w:proofErr w:type="spellEnd"/>
      <w:r w:rsidR="007A0FC9">
        <w:rPr>
          <w:color w:val="000000"/>
          <w:sz w:val="28"/>
          <w:szCs w:val="28"/>
          <w:lang w:eastAsia="uk-UA"/>
        </w:rPr>
        <w:t xml:space="preserve"> міської</w:t>
      </w:r>
      <w:r w:rsidR="007A0FC9" w:rsidRPr="007A0FC9">
        <w:rPr>
          <w:color w:val="000000"/>
          <w:sz w:val="28"/>
          <w:szCs w:val="28"/>
          <w:lang w:eastAsia="uk-UA"/>
        </w:rPr>
        <w:t xml:space="preserve"> ради </w:t>
      </w:r>
      <w:proofErr w:type="spellStart"/>
      <w:r>
        <w:rPr>
          <w:color w:val="000000"/>
          <w:sz w:val="28"/>
          <w:szCs w:val="28"/>
          <w:lang w:eastAsia="uk-UA"/>
        </w:rPr>
        <w:t>Тимощука</w:t>
      </w:r>
      <w:proofErr w:type="spellEnd"/>
      <w:r>
        <w:rPr>
          <w:color w:val="000000"/>
          <w:sz w:val="28"/>
          <w:szCs w:val="28"/>
          <w:lang w:eastAsia="uk-UA"/>
        </w:rPr>
        <w:t xml:space="preserve"> А.В. </w:t>
      </w:r>
      <w:r w:rsidR="007A0FC9" w:rsidRPr="007A0FC9">
        <w:rPr>
          <w:color w:val="000000"/>
          <w:sz w:val="28"/>
          <w:szCs w:val="28"/>
          <w:lang w:eastAsia="uk-UA"/>
        </w:rPr>
        <w:t>про стан організації харчування</w:t>
      </w:r>
      <w:r w:rsidR="007A0FC9">
        <w:rPr>
          <w:color w:val="000000"/>
          <w:sz w:val="28"/>
          <w:szCs w:val="28"/>
          <w:lang w:eastAsia="uk-UA"/>
        </w:rPr>
        <w:t xml:space="preserve"> у закладах загальної середньої та </w:t>
      </w:r>
      <w:r w:rsidR="007A0FC9" w:rsidRPr="007A0FC9">
        <w:rPr>
          <w:color w:val="000000"/>
          <w:sz w:val="28"/>
          <w:szCs w:val="28"/>
          <w:lang w:eastAsia="uk-UA"/>
        </w:rPr>
        <w:t xml:space="preserve"> дошкільної освіти</w:t>
      </w:r>
      <w:r>
        <w:rPr>
          <w:color w:val="000000"/>
          <w:sz w:val="28"/>
          <w:szCs w:val="28"/>
          <w:lang w:eastAsia="uk-UA"/>
        </w:rPr>
        <w:t xml:space="preserve"> (додається)</w:t>
      </w:r>
      <w:r w:rsidR="007A0FC9" w:rsidRPr="007A0FC9">
        <w:rPr>
          <w:color w:val="000000"/>
          <w:sz w:val="28"/>
          <w:szCs w:val="28"/>
          <w:lang w:eastAsia="uk-UA"/>
        </w:rPr>
        <w:t>,  взяти до відома</w:t>
      </w:r>
      <w:r>
        <w:rPr>
          <w:color w:val="000000"/>
          <w:sz w:val="28"/>
          <w:szCs w:val="28"/>
          <w:lang w:eastAsia="uk-UA"/>
        </w:rPr>
        <w:t>.</w:t>
      </w:r>
      <w:r w:rsidR="007A0FC9" w:rsidRPr="007A0FC9">
        <w:rPr>
          <w:color w:val="000000"/>
          <w:sz w:val="28"/>
          <w:szCs w:val="28"/>
          <w:lang w:eastAsia="uk-UA"/>
        </w:rPr>
        <w:t xml:space="preserve"> </w:t>
      </w:r>
    </w:p>
    <w:p w:rsidR="007A0FC9" w:rsidRPr="007A0FC9" w:rsidRDefault="000F78A9" w:rsidP="00311E49">
      <w:pPr>
        <w:shd w:val="clear" w:color="auto" w:fill="FFFFFF"/>
        <w:spacing w:after="225"/>
        <w:ind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2. Відділу освіти </w:t>
      </w:r>
      <w:proofErr w:type="spellStart"/>
      <w:r>
        <w:rPr>
          <w:color w:val="000000"/>
          <w:sz w:val="28"/>
          <w:szCs w:val="28"/>
          <w:lang w:eastAsia="uk-UA"/>
        </w:rPr>
        <w:t>Погребищенсь</w:t>
      </w:r>
      <w:r w:rsidR="00311E49">
        <w:rPr>
          <w:color w:val="000000"/>
          <w:sz w:val="28"/>
          <w:szCs w:val="28"/>
          <w:lang w:eastAsia="uk-UA"/>
        </w:rPr>
        <w:t>кої</w:t>
      </w:r>
      <w:proofErr w:type="spellEnd"/>
      <w:r w:rsidR="00311E49">
        <w:rPr>
          <w:color w:val="000000"/>
          <w:sz w:val="28"/>
          <w:szCs w:val="28"/>
          <w:lang w:eastAsia="uk-UA"/>
        </w:rPr>
        <w:t xml:space="preserve"> міської ради</w:t>
      </w:r>
      <w:r w:rsidR="007A0FC9" w:rsidRPr="007A0FC9">
        <w:rPr>
          <w:color w:val="000000"/>
          <w:sz w:val="28"/>
          <w:szCs w:val="28"/>
          <w:lang w:eastAsia="uk-UA"/>
        </w:rPr>
        <w:t>, керівникам заклад</w:t>
      </w:r>
      <w:r w:rsidR="007A0FC9">
        <w:rPr>
          <w:color w:val="000000"/>
          <w:sz w:val="28"/>
          <w:szCs w:val="28"/>
          <w:lang w:eastAsia="uk-UA"/>
        </w:rPr>
        <w:t xml:space="preserve">ів освіти </w:t>
      </w:r>
      <w:proofErr w:type="spellStart"/>
      <w:r w:rsidR="007A0FC9">
        <w:rPr>
          <w:color w:val="000000"/>
          <w:sz w:val="28"/>
          <w:szCs w:val="28"/>
          <w:lang w:eastAsia="uk-UA"/>
        </w:rPr>
        <w:t>Погребищенської</w:t>
      </w:r>
      <w:proofErr w:type="spellEnd"/>
      <w:r w:rsidR="007A0FC9">
        <w:rPr>
          <w:color w:val="000000"/>
          <w:sz w:val="28"/>
          <w:szCs w:val="28"/>
          <w:lang w:eastAsia="uk-UA"/>
        </w:rPr>
        <w:t xml:space="preserve"> міської</w:t>
      </w:r>
      <w:r w:rsidR="007A0FC9" w:rsidRPr="007A0FC9">
        <w:rPr>
          <w:color w:val="000000"/>
          <w:sz w:val="28"/>
          <w:szCs w:val="28"/>
          <w:lang w:eastAsia="uk-UA"/>
        </w:rPr>
        <w:t xml:space="preserve"> ради:</w:t>
      </w:r>
    </w:p>
    <w:p w:rsidR="007A0FC9" w:rsidRPr="007A0FC9" w:rsidRDefault="007A0FC9" w:rsidP="00CF2275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uk-UA"/>
        </w:rPr>
      </w:pPr>
      <w:r w:rsidRPr="007A0FC9">
        <w:rPr>
          <w:color w:val="000000"/>
          <w:sz w:val="28"/>
          <w:szCs w:val="28"/>
          <w:lang w:eastAsia="uk-UA"/>
        </w:rPr>
        <w:t>          - продовжити роботу з організації повноцінного та якісного харчування учнів 1-11 класів в закладах загальної середньої освіти та вихованців закладів дошкільної освіти;</w:t>
      </w:r>
    </w:p>
    <w:p w:rsidR="007A0FC9" w:rsidRDefault="007A0FC9" w:rsidP="00CF2275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uk-UA"/>
        </w:rPr>
      </w:pPr>
      <w:r w:rsidRPr="007A0FC9">
        <w:rPr>
          <w:color w:val="000000"/>
          <w:sz w:val="28"/>
          <w:szCs w:val="28"/>
          <w:lang w:eastAsia="uk-UA"/>
        </w:rPr>
        <w:t>          - забезпечити стан шкільних їдалень та харчоблоків закладів дошкільної освіти відповідно до вимог санітарно-гігієнічних правил;</w:t>
      </w:r>
    </w:p>
    <w:p w:rsidR="003719E2" w:rsidRPr="00167F65" w:rsidRDefault="003719E2" w:rsidP="003719E2">
      <w:pPr>
        <w:shd w:val="clear" w:color="auto" w:fill="FFFFFF"/>
        <w:spacing w:after="225"/>
        <w:ind w:firstLine="851"/>
        <w:jc w:val="both"/>
        <w:textAlignment w:val="baseline"/>
        <w:rPr>
          <w:color w:val="000000"/>
          <w:sz w:val="28"/>
          <w:szCs w:val="28"/>
          <w:lang w:eastAsia="uk-UA"/>
        </w:rPr>
      </w:pPr>
      <w:r w:rsidRPr="00167F65">
        <w:rPr>
          <w:color w:val="000000"/>
          <w:sz w:val="28"/>
          <w:szCs w:val="28"/>
          <w:lang w:eastAsia="uk-UA"/>
        </w:rPr>
        <w:t>- здійснювати поточні та капітальні ремонти харчоблоків;</w:t>
      </w:r>
    </w:p>
    <w:p w:rsidR="003719E2" w:rsidRPr="007A0FC9" w:rsidRDefault="003719E2" w:rsidP="003719E2">
      <w:pPr>
        <w:shd w:val="clear" w:color="auto" w:fill="FFFFFF"/>
        <w:spacing w:after="225"/>
        <w:ind w:firstLine="851"/>
        <w:jc w:val="both"/>
        <w:textAlignment w:val="baseline"/>
        <w:rPr>
          <w:color w:val="000000"/>
          <w:sz w:val="28"/>
          <w:szCs w:val="28"/>
          <w:lang w:eastAsia="uk-UA"/>
        </w:rPr>
      </w:pPr>
      <w:r w:rsidRPr="00167F65">
        <w:rPr>
          <w:color w:val="000000"/>
          <w:sz w:val="28"/>
          <w:szCs w:val="28"/>
          <w:lang w:eastAsia="uk-UA"/>
        </w:rPr>
        <w:t>-  щорічно проводити монітори</w:t>
      </w:r>
      <w:r w:rsidR="00165EDC">
        <w:rPr>
          <w:color w:val="000000"/>
          <w:sz w:val="28"/>
          <w:szCs w:val="28"/>
          <w:lang w:eastAsia="uk-UA"/>
        </w:rPr>
        <w:t>нг стану організації харчування;</w:t>
      </w:r>
    </w:p>
    <w:p w:rsidR="007A0FC9" w:rsidRPr="007A0FC9" w:rsidRDefault="007A0FC9" w:rsidP="00CF2275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uk-UA"/>
        </w:rPr>
      </w:pPr>
      <w:r w:rsidRPr="007A0FC9">
        <w:rPr>
          <w:color w:val="000000"/>
          <w:sz w:val="28"/>
          <w:szCs w:val="28"/>
          <w:lang w:eastAsia="uk-UA"/>
        </w:rPr>
        <w:t>          - проводити заходи щодо розширення асортименту та покращення якості виготовлення продукції в шк</w:t>
      </w:r>
      <w:r w:rsidR="00CF2275">
        <w:rPr>
          <w:color w:val="000000"/>
          <w:sz w:val="28"/>
          <w:szCs w:val="28"/>
          <w:lang w:eastAsia="uk-UA"/>
        </w:rPr>
        <w:t>ільних їдальнях і закладах дошкільної освіти</w:t>
      </w:r>
      <w:r w:rsidRPr="007A0FC9">
        <w:rPr>
          <w:color w:val="000000"/>
          <w:sz w:val="28"/>
          <w:szCs w:val="28"/>
          <w:lang w:eastAsia="uk-UA"/>
        </w:rPr>
        <w:t>.</w:t>
      </w:r>
    </w:p>
    <w:p w:rsidR="007A0FC9" w:rsidRDefault="000F78A9" w:rsidP="00CF2275">
      <w:pPr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eastAsia="uk-UA"/>
        </w:rPr>
        <w:t xml:space="preserve">           </w:t>
      </w:r>
      <w:r w:rsidR="007A0FC9" w:rsidRPr="007A0FC9">
        <w:rPr>
          <w:color w:val="000000"/>
          <w:sz w:val="28"/>
          <w:szCs w:val="28"/>
          <w:lang w:eastAsia="uk-UA"/>
        </w:rPr>
        <w:t xml:space="preserve">3. Координацію роботи щодо виконання даного рішення покласти на </w:t>
      </w:r>
    </w:p>
    <w:p w:rsidR="000F78A9" w:rsidRDefault="007A0FC9" w:rsidP="00CF2275">
      <w:pPr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  <w:lang w:val="ru-RU"/>
        </w:rPr>
        <w:t xml:space="preserve">заступника </w:t>
      </w:r>
      <w:proofErr w:type="spellStart"/>
      <w:r>
        <w:rPr>
          <w:sz w:val="28"/>
          <w:szCs w:val="28"/>
          <w:lang w:val="ru-RU"/>
        </w:rPr>
        <w:t>Погребищенського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міського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Горд</w:t>
      </w:r>
      <w:proofErr w:type="gramEnd"/>
      <w:r>
        <w:rPr>
          <w:sz w:val="28"/>
          <w:szCs w:val="28"/>
          <w:lang w:val="ru-RU"/>
        </w:rPr>
        <w:t>ійчука</w:t>
      </w:r>
      <w:proofErr w:type="spellEnd"/>
      <w:r>
        <w:rPr>
          <w:sz w:val="28"/>
          <w:szCs w:val="28"/>
          <w:lang w:val="ru-RU"/>
        </w:rPr>
        <w:t xml:space="preserve"> І. П.</w:t>
      </w:r>
      <w:r>
        <w:rPr>
          <w:b/>
          <w:bCs/>
          <w:iCs/>
          <w:sz w:val="28"/>
          <w:szCs w:val="28"/>
        </w:rPr>
        <w:t xml:space="preserve">                 </w:t>
      </w:r>
    </w:p>
    <w:p w:rsidR="000F78A9" w:rsidRDefault="000F78A9" w:rsidP="00CF2275">
      <w:pPr>
        <w:jc w:val="both"/>
        <w:rPr>
          <w:b/>
          <w:bCs/>
          <w:iCs/>
          <w:sz w:val="28"/>
          <w:szCs w:val="28"/>
        </w:rPr>
      </w:pPr>
    </w:p>
    <w:p w:rsidR="003719E2" w:rsidRDefault="003719E2" w:rsidP="003719E2">
      <w:pPr>
        <w:jc w:val="both"/>
        <w:rPr>
          <w:b/>
          <w:bCs/>
          <w:sz w:val="28"/>
          <w:szCs w:val="28"/>
          <w:lang w:val="ru-RU" w:eastAsia="ru-RU"/>
        </w:rPr>
      </w:pPr>
    </w:p>
    <w:p w:rsidR="000F78A9" w:rsidRPr="00924F73" w:rsidRDefault="007A0FC9" w:rsidP="00924F73">
      <w:pPr>
        <w:jc w:val="both"/>
        <w:rPr>
          <w:rStyle w:val="314pt"/>
          <w:b w:val="0"/>
          <w:bCs w:val="0"/>
          <w:color w:val="auto"/>
          <w:lang w:val="ru-RU" w:eastAsia="ru-RU"/>
        </w:rPr>
      </w:pPr>
      <w:proofErr w:type="spellStart"/>
      <w:r w:rsidRPr="00B720C6">
        <w:rPr>
          <w:b/>
          <w:bCs/>
          <w:sz w:val="28"/>
          <w:szCs w:val="28"/>
          <w:lang w:val="ru-RU" w:eastAsia="ru-RU"/>
        </w:rPr>
        <w:t>Погребищенський</w:t>
      </w:r>
      <w:proofErr w:type="spellEnd"/>
      <w:r w:rsidRPr="00B720C6">
        <w:rPr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B720C6">
        <w:rPr>
          <w:b/>
          <w:bCs/>
          <w:sz w:val="28"/>
          <w:szCs w:val="28"/>
          <w:lang w:val="ru-RU" w:eastAsia="ru-RU"/>
        </w:rPr>
        <w:t>міський</w:t>
      </w:r>
      <w:proofErr w:type="spellEnd"/>
      <w:r w:rsidRPr="00B720C6">
        <w:rPr>
          <w:b/>
          <w:bCs/>
          <w:sz w:val="28"/>
          <w:szCs w:val="28"/>
          <w:lang w:val="ru-RU" w:eastAsia="ru-RU"/>
        </w:rPr>
        <w:t xml:space="preserve"> голова                              С. ВОЛИНСЬКИ</w:t>
      </w:r>
      <w:r w:rsidRPr="00B720C6">
        <w:rPr>
          <w:b/>
          <w:bCs/>
          <w:sz w:val="28"/>
          <w:szCs w:val="28"/>
          <w:lang w:eastAsia="ru-RU"/>
        </w:rPr>
        <w:t>Й</w:t>
      </w:r>
    </w:p>
    <w:p w:rsidR="000F78A9" w:rsidRDefault="00924F73" w:rsidP="00924F73">
      <w:pPr>
        <w:pStyle w:val="32"/>
        <w:shd w:val="clear" w:color="auto" w:fill="auto"/>
        <w:tabs>
          <w:tab w:val="left" w:pos="3600"/>
        </w:tabs>
        <w:spacing w:line="240" w:lineRule="auto"/>
        <w:ind w:left="170" w:right="57" w:hanging="454"/>
        <w:jc w:val="center"/>
        <w:rPr>
          <w:rStyle w:val="314pt"/>
          <w:rFonts w:ascii="Times New Roman" w:hAnsi="Times New Roman" w:cs="Times New Roman"/>
        </w:rPr>
      </w:pPr>
      <w:r>
        <w:rPr>
          <w:rStyle w:val="314pt"/>
          <w:rFonts w:ascii="Times New Roman" w:hAnsi="Times New Roman" w:cs="Times New Roman"/>
        </w:rPr>
        <w:lastRenderedPageBreak/>
        <w:t xml:space="preserve">                                                                                 Додаток</w:t>
      </w:r>
    </w:p>
    <w:p w:rsidR="00924F73" w:rsidRDefault="00924F73" w:rsidP="00924F73">
      <w:pPr>
        <w:pStyle w:val="32"/>
        <w:shd w:val="clear" w:color="auto" w:fill="auto"/>
        <w:tabs>
          <w:tab w:val="left" w:pos="3600"/>
        </w:tabs>
        <w:spacing w:line="240" w:lineRule="auto"/>
        <w:ind w:left="170" w:right="57" w:hanging="454"/>
        <w:jc w:val="right"/>
        <w:rPr>
          <w:rStyle w:val="314pt"/>
          <w:rFonts w:ascii="Times New Roman" w:hAnsi="Times New Roman" w:cs="Times New Roman"/>
        </w:rPr>
      </w:pPr>
      <w:r>
        <w:rPr>
          <w:rStyle w:val="314pt"/>
          <w:rFonts w:ascii="Times New Roman" w:hAnsi="Times New Roman" w:cs="Times New Roman"/>
        </w:rPr>
        <w:t>до рішення виконавчого комітету</w:t>
      </w:r>
    </w:p>
    <w:p w:rsidR="00924F73" w:rsidRDefault="00924F73" w:rsidP="00924F73">
      <w:pPr>
        <w:pStyle w:val="32"/>
        <w:shd w:val="clear" w:color="auto" w:fill="auto"/>
        <w:tabs>
          <w:tab w:val="left" w:pos="3600"/>
        </w:tabs>
        <w:spacing w:line="240" w:lineRule="auto"/>
        <w:ind w:left="170" w:right="57" w:hanging="454"/>
        <w:jc w:val="right"/>
        <w:rPr>
          <w:rStyle w:val="314pt"/>
          <w:rFonts w:ascii="Times New Roman" w:hAnsi="Times New Roman" w:cs="Times New Roman"/>
        </w:rPr>
      </w:pPr>
      <w:proofErr w:type="spellStart"/>
      <w:r>
        <w:rPr>
          <w:rStyle w:val="314pt"/>
          <w:rFonts w:ascii="Times New Roman" w:hAnsi="Times New Roman" w:cs="Times New Roman"/>
        </w:rPr>
        <w:t>Погребищенської</w:t>
      </w:r>
      <w:proofErr w:type="spellEnd"/>
      <w:r>
        <w:rPr>
          <w:rStyle w:val="314pt"/>
          <w:rFonts w:ascii="Times New Roman" w:hAnsi="Times New Roman" w:cs="Times New Roman"/>
        </w:rPr>
        <w:t xml:space="preserve"> міської ради</w:t>
      </w:r>
    </w:p>
    <w:p w:rsidR="00924F73" w:rsidRDefault="00F014A6" w:rsidP="00924F73">
      <w:pPr>
        <w:pStyle w:val="32"/>
        <w:shd w:val="clear" w:color="auto" w:fill="auto"/>
        <w:tabs>
          <w:tab w:val="left" w:pos="3600"/>
        </w:tabs>
        <w:spacing w:line="240" w:lineRule="auto"/>
        <w:ind w:left="170" w:right="57" w:hanging="454"/>
        <w:jc w:val="right"/>
        <w:rPr>
          <w:rStyle w:val="314pt"/>
          <w:rFonts w:ascii="Times New Roman" w:hAnsi="Times New Roman" w:cs="Times New Roman"/>
        </w:rPr>
      </w:pPr>
      <w:r>
        <w:rPr>
          <w:rStyle w:val="314pt"/>
          <w:rFonts w:ascii="Times New Roman" w:hAnsi="Times New Roman" w:cs="Times New Roman"/>
        </w:rPr>
        <w:t>10 лютого 2022 р. №  47</w:t>
      </w:r>
    </w:p>
    <w:p w:rsidR="007A0FC9" w:rsidRDefault="007A0FC9" w:rsidP="00CF2275">
      <w:pPr>
        <w:ind w:right="57"/>
        <w:jc w:val="both"/>
        <w:rPr>
          <w:sz w:val="28"/>
          <w:szCs w:val="28"/>
          <w:lang w:eastAsia="ru-RU"/>
        </w:rPr>
      </w:pPr>
    </w:p>
    <w:p w:rsidR="003719E2" w:rsidRDefault="003719E2" w:rsidP="00CF2275">
      <w:pPr>
        <w:ind w:right="57"/>
        <w:jc w:val="both"/>
        <w:rPr>
          <w:sz w:val="28"/>
          <w:szCs w:val="28"/>
          <w:lang w:eastAsia="ru-RU"/>
        </w:rPr>
      </w:pPr>
    </w:p>
    <w:p w:rsidR="000F78A9" w:rsidRPr="00F014A6" w:rsidRDefault="00311E49" w:rsidP="00CF2275">
      <w:pPr>
        <w:jc w:val="center"/>
        <w:rPr>
          <w:b/>
          <w:sz w:val="28"/>
          <w:szCs w:val="28"/>
          <w:lang w:eastAsia="ru-RU"/>
        </w:rPr>
      </w:pPr>
      <w:r w:rsidRPr="00F014A6">
        <w:rPr>
          <w:b/>
          <w:sz w:val="28"/>
          <w:szCs w:val="28"/>
          <w:lang w:eastAsia="ru-RU"/>
        </w:rPr>
        <w:t>Інформація</w:t>
      </w:r>
    </w:p>
    <w:p w:rsidR="000F78A9" w:rsidRPr="00F014A6" w:rsidRDefault="000F78A9" w:rsidP="00CF2275">
      <w:pPr>
        <w:jc w:val="center"/>
        <w:rPr>
          <w:b/>
          <w:bCs/>
          <w:position w:val="-1"/>
          <w:sz w:val="28"/>
          <w:szCs w:val="28"/>
          <w:lang w:eastAsia="ru-RU"/>
        </w:rPr>
      </w:pPr>
      <w:r w:rsidRPr="00F014A6">
        <w:rPr>
          <w:b/>
          <w:bCs/>
          <w:position w:val="-1"/>
          <w:sz w:val="28"/>
          <w:szCs w:val="28"/>
          <w:lang w:eastAsia="ru-RU"/>
        </w:rPr>
        <w:t>про стан організації харчування</w:t>
      </w:r>
    </w:p>
    <w:p w:rsidR="000F78A9" w:rsidRPr="00F014A6" w:rsidRDefault="000F78A9" w:rsidP="00CF2275">
      <w:pPr>
        <w:jc w:val="center"/>
        <w:rPr>
          <w:b/>
          <w:bCs/>
          <w:position w:val="-1"/>
          <w:sz w:val="28"/>
          <w:szCs w:val="28"/>
          <w:lang w:eastAsia="ru-RU"/>
        </w:rPr>
      </w:pPr>
      <w:r w:rsidRPr="00F014A6">
        <w:rPr>
          <w:b/>
          <w:bCs/>
          <w:position w:val="-1"/>
          <w:sz w:val="28"/>
          <w:szCs w:val="28"/>
          <w:lang w:eastAsia="ru-RU"/>
        </w:rPr>
        <w:t>в закладах загальної середньої та</w:t>
      </w:r>
    </w:p>
    <w:p w:rsidR="007A0FC9" w:rsidRPr="00F014A6" w:rsidRDefault="000F78A9" w:rsidP="00CF2275">
      <w:pPr>
        <w:jc w:val="center"/>
        <w:rPr>
          <w:b/>
          <w:bCs/>
          <w:position w:val="-1"/>
          <w:sz w:val="28"/>
          <w:szCs w:val="28"/>
          <w:lang w:eastAsia="ru-RU"/>
        </w:rPr>
      </w:pPr>
      <w:r w:rsidRPr="00F014A6">
        <w:rPr>
          <w:b/>
          <w:bCs/>
          <w:position w:val="-1"/>
          <w:sz w:val="28"/>
          <w:szCs w:val="28"/>
          <w:lang w:eastAsia="ru-RU"/>
        </w:rPr>
        <w:t xml:space="preserve">дошкільної освіти </w:t>
      </w:r>
      <w:proofErr w:type="spellStart"/>
      <w:r w:rsidRPr="00F014A6">
        <w:rPr>
          <w:b/>
          <w:bCs/>
          <w:position w:val="-1"/>
          <w:sz w:val="28"/>
          <w:szCs w:val="28"/>
          <w:lang w:eastAsia="ru-RU"/>
        </w:rPr>
        <w:t>Погребищенської</w:t>
      </w:r>
      <w:proofErr w:type="spellEnd"/>
      <w:r w:rsidRPr="00F014A6">
        <w:rPr>
          <w:b/>
          <w:bCs/>
          <w:position w:val="-1"/>
          <w:sz w:val="28"/>
          <w:szCs w:val="28"/>
          <w:lang w:eastAsia="ru-RU"/>
        </w:rPr>
        <w:t xml:space="preserve"> міської ради</w:t>
      </w:r>
    </w:p>
    <w:p w:rsidR="00F77B2C" w:rsidRPr="00F014A6" w:rsidRDefault="00F77B2C" w:rsidP="00CF2275">
      <w:pPr>
        <w:jc w:val="both"/>
        <w:rPr>
          <w:b/>
          <w:bCs/>
          <w:position w:val="-1"/>
          <w:sz w:val="28"/>
          <w:szCs w:val="28"/>
          <w:lang w:eastAsia="ru-RU"/>
        </w:rPr>
      </w:pPr>
    </w:p>
    <w:p w:rsidR="000F78A9" w:rsidRPr="003719E2" w:rsidRDefault="00F77B2C" w:rsidP="00F014A6">
      <w:pPr>
        <w:ind w:firstLine="567"/>
        <w:jc w:val="both"/>
        <w:rPr>
          <w:bCs/>
          <w:position w:val="-1"/>
          <w:sz w:val="28"/>
          <w:szCs w:val="28"/>
          <w:lang w:eastAsia="ru-RU"/>
        </w:rPr>
      </w:pPr>
      <w:r>
        <w:rPr>
          <w:bCs/>
          <w:position w:val="-1"/>
          <w:sz w:val="28"/>
          <w:szCs w:val="28"/>
          <w:lang w:eastAsia="ru-RU"/>
        </w:rPr>
        <w:t xml:space="preserve">Станом на 20 січня 2022 року харчування учнів та вихованців здійснюється в усіх 18 закладах загальної середньої освіти та 3-х філіях </w:t>
      </w:r>
      <w:proofErr w:type="spellStart"/>
      <w:r>
        <w:rPr>
          <w:bCs/>
          <w:position w:val="-1"/>
          <w:sz w:val="28"/>
          <w:szCs w:val="28"/>
          <w:lang w:eastAsia="ru-RU"/>
        </w:rPr>
        <w:t>Погребищенського</w:t>
      </w:r>
      <w:proofErr w:type="spellEnd"/>
      <w:r>
        <w:rPr>
          <w:bCs/>
          <w:position w:val="-1"/>
          <w:sz w:val="28"/>
          <w:szCs w:val="28"/>
          <w:lang w:eastAsia="ru-RU"/>
        </w:rPr>
        <w:t xml:space="preserve"> опорного закладу загальної середньої освіти</w:t>
      </w:r>
      <w:r w:rsidR="00881E6D">
        <w:rPr>
          <w:bCs/>
          <w:position w:val="-1"/>
          <w:sz w:val="28"/>
          <w:szCs w:val="28"/>
          <w:lang w:eastAsia="ru-RU"/>
        </w:rPr>
        <w:t xml:space="preserve"> №1 І-ІІІ ступенів</w:t>
      </w:r>
      <w:r>
        <w:rPr>
          <w:bCs/>
          <w:position w:val="-1"/>
          <w:sz w:val="28"/>
          <w:szCs w:val="28"/>
          <w:lang w:eastAsia="ru-RU"/>
        </w:rPr>
        <w:t xml:space="preserve"> та 14 закладах дошкільної освіти</w:t>
      </w:r>
      <w:r w:rsidR="00881E6D">
        <w:rPr>
          <w:bCs/>
          <w:position w:val="-1"/>
          <w:sz w:val="28"/>
          <w:szCs w:val="28"/>
          <w:lang w:eastAsia="ru-RU"/>
        </w:rPr>
        <w:t>.</w:t>
      </w:r>
    </w:p>
    <w:p w:rsidR="000F78A9" w:rsidRDefault="000F78A9" w:rsidP="00F014A6">
      <w:pPr>
        <w:shd w:val="clear" w:color="auto" w:fill="FFFFFF"/>
        <w:spacing w:after="225"/>
        <w:ind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 w:rsidRPr="00881E6D">
        <w:rPr>
          <w:color w:val="000000"/>
          <w:sz w:val="28"/>
          <w:szCs w:val="28"/>
          <w:lang w:eastAsia="uk-UA"/>
        </w:rPr>
        <w:t>Організовуючи процес харчування в закладах освіти громади, значна увага приділена саме забезпеченню раціональним та повноцінним харчуванням дітей: використання різноманітного асортименту продуктів, що гарантує достатній вміст необхідних мінеральних речовин та вітамінів; дотримання режиму харчування, що відповідає фізіологічним особливостям дітей різного віку, суворого дотримання технологічних вимог при приготуванні їжі, забезпечення правильної обробки харчових продуктів.</w:t>
      </w:r>
    </w:p>
    <w:p w:rsidR="00DD31A1" w:rsidRPr="00DD31A1" w:rsidRDefault="00DD31A1" w:rsidP="00F014A6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 виконання рішення 17 сесії 8 скликання </w:t>
      </w:r>
      <w:proofErr w:type="spellStart"/>
      <w:r>
        <w:rPr>
          <w:sz w:val="28"/>
          <w:szCs w:val="28"/>
        </w:rPr>
        <w:t>Погребищенської</w:t>
      </w:r>
      <w:proofErr w:type="spellEnd"/>
      <w:r>
        <w:rPr>
          <w:sz w:val="28"/>
          <w:szCs w:val="28"/>
        </w:rPr>
        <w:t xml:space="preserve"> міської ради №216-17-8/1579 від 07.10.2021 року </w:t>
      </w:r>
      <w:r w:rsidRPr="00DD31A1">
        <w:rPr>
          <w:sz w:val="28"/>
          <w:szCs w:val="28"/>
        </w:rPr>
        <w:t>«</w:t>
      </w:r>
      <w:r w:rsidRPr="00DD31A1">
        <w:rPr>
          <w:bCs/>
          <w:sz w:val="28"/>
          <w:szCs w:val="28"/>
        </w:rPr>
        <w:t>Про встановлення розміру  вартості харчування</w:t>
      </w:r>
    </w:p>
    <w:p w:rsidR="00DD31A1" w:rsidRPr="00DD31A1" w:rsidRDefault="00DD31A1" w:rsidP="00F014A6">
      <w:pPr>
        <w:shd w:val="clear" w:color="auto" w:fill="FFFFFF"/>
        <w:spacing w:after="225"/>
        <w:ind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 w:rsidRPr="00DD31A1">
        <w:rPr>
          <w:bCs/>
          <w:sz w:val="28"/>
          <w:szCs w:val="28"/>
        </w:rPr>
        <w:t>та батьківської  плати за харчування дітей  у</w:t>
      </w:r>
      <w:r>
        <w:rPr>
          <w:bCs/>
          <w:sz w:val="28"/>
          <w:szCs w:val="28"/>
        </w:rPr>
        <w:t xml:space="preserve"> </w:t>
      </w:r>
      <w:r w:rsidRPr="00DD31A1">
        <w:rPr>
          <w:bCs/>
          <w:sz w:val="28"/>
          <w:szCs w:val="28"/>
        </w:rPr>
        <w:t xml:space="preserve">закладах  дошкільної освіти </w:t>
      </w:r>
      <w:proofErr w:type="spellStart"/>
      <w:r w:rsidRPr="00DD31A1">
        <w:rPr>
          <w:bCs/>
          <w:sz w:val="28"/>
          <w:szCs w:val="28"/>
        </w:rPr>
        <w:t>Погребищенської</w:t>
      </w:r>
      <w:proofErr w:type="spellEnd"/>
      <w:r>
        <w:rPr>
          <w:bCs/>
          <w:sz w:val="28"/>
          <w:szCs w:val="28"/>
        </w:rPr>
        <w:t xml:space="preserve"> </w:t>
      </w:r>
      <w:r w:rsidRPr="00DD31A1">
        <w:rPr>
          <w:bCs/>
          <w:sz w:val="28"/>
          <w:szCs w:val="28"/>
        </w:rPr>
        <w:t>територіальної  громади  на 2021 рік»</w:t>
      </w:r>
      <w:r>
        <w:rPr>
          <w:bCs/>
          <w:sz w:val="28"/>
          <w:szCs w:val="28"/>
        </w:rPr>
        <w:t xml:space="preserve"> </w:t>
      </w:r>
      <w:r w:rsidRPr="00DD31A1">
        <w:rPr>
          <w:color w:val="000000"/>
          <w:sz w:val="28"/>
          <w:szCs w:val="28"/>
          <w:lang w:eastAsia="uk-UA"/>
        </w:rPr>
        <w:t>вартість харчування на 2021</w:t>
      </w:r>
      <w:r>
        <w:rPr>
          <w:color w:val="000000"/>
          <w:sz w:val="28"/>
          <w:szCs w:val="28"/>
          <w:lang w:eastAsia="uk-UA"/>
        </w:rPr>
        <w:t xml:space="preserve">-2022 </w:t>
      </w:r>
      <w:proofErr w:type="spellStart"/>
      <w:r>
        <w:rPr>
          <w:color w:val="000000"/>
          <w:sz w:val="28"/>
          <w:szCs w:val="28"/>
          <w:lang w:eastAsia="uk-UA"/>
        </w:rPr>
        <w:t>н.р</w:t>
      </w:r>
      <w:proofErr w:type="spellEnd"/>
      <w:r>
        <w:rPr>
          <w:color w:val="000000"/>
          <w:sz w:val="28"/>
          <w:szCs w:val="28"/>
          <w:lang w:eastAsia="uk-UA"/>
        </w:rPr>
        <w:t xml:space="preserve">. </w:t>
      </w:r>
      <w:r w:rsidRPr="00DD31A1">
        <w:rPr>
          <w:color w:val="000000"/>
          <w:sz w:val="28"/>
          <w:szCs w:val="28"/>
          <w:lang w:eastAsia="uk-UA"/>
        </w:rPr>
        <w:t xml:space="preserve"> для вихованців зак</w:t>
      </w:r>
      <w:r>
        <w:rPr>
          <w:color w:val="000000"/>
          <w:sz w:val="28"/>
          <w:szCs w:val="28"/>
          <w:lang w:eastAsia="uk-UA"/>
        </w:rPr>
        <w:t>ладів дошкільної освіти міської</w:t>
      </w:r>
      <w:r w:rsidRPr="00DD31A1">
        <w:rPr>
          <w:color w:val="000000"/>
          <w:sz w:val="28"/>
          <w:szCs w:val="28"/>
          <w:lang w:eastAsia="uk-UA"/>
        </w:rPr>
        <w:t xml:space="preserve"> ради:</w:t>
      </w:r>
    </w:p>
    <w:p w:rsidR="00DD31A1" w:rsidRPr="00DD31A1" w:rsidRDefault="00DD31A1" w:rsidP="00F014A6">
      <w:pPr>
        <w:shd w:val="clear" w:color="auto" w:fill="FFFFFF"/>
        <w:spacing w:after="225"/>
        <w:ind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 w:rsidRPr="00DD31A1">
        <w:rPr>
          <w:color w:val="000000"/>
          <w:sz w:val="28"/>
          <w:szCs w:val="28"/>
          <w:lang w:eastAsia="uk-UA"/>
        </w:rPr>
        <w:t xml:space="preserve">- для груп раннього віку в розмірі </w:t>
      </w:r>
      <w:r>
        <w:rPr>
          <w:color w:val="000000"/>
          <w:sz w:val="28"/>
          <w:szCs w:val="28"/>
          <w:lang w:eastAsia="uk-UA"/>
        </w:rPr>
        <w:t>36</w:t>
      </w:r>
      <w:r w:rsidRPr="00DD31A1">
        <w:rPr>
          <w:color w:val="000000"/>
          <w:sz w:val="28"/>
          <w:szCs w:val="28"/>
          <w:lang w:eastAsia="uk-UA"/>
        </w:rPr>
        <w:t>грн.;</w:t>
      </w:r>
    </w:p>
    <w:p w:rsidR="00DD31A1" w:rsidRPr="00DD31A1" w:rsidRDefault="00DD31A1" w:rsidP="00F014A6">
      <w:pPr>
        <w:shd w:val="clear" w:color="auto" w:fill="FFFFFF"/>
        <w:spacing w:after="225"/>
        <w:ind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- для дітей від 3 до 7 років в розмірі 45</w:t>
      </w:r>
      <w:r w:rsidRPr="00DD31A1">
        <w:rPr>
          <w:color w:val="000000"/>
          <w:sz w:val="28"/>
          <w:szCs w:val="28"/>
          <w:lang w:eastAsia="uk-UA"/>
        </w:rPr>
        <w:t xml:space="preserve"> грн</w:t>
      </w:r>
      <w:r>
        <w:rPr>
          <w:color w:val="000000"/>
          <w:sz w:val="28"/>
          <w:szCs w:val="28"/>
          <w:lang w:eastAsia="uk-UA"/>
        </w:rPr>
        <w:t>.</w:t>
      </w:r>
    </w:p>
    <w:p w:rsidR="00DD31A1" w:rsidRPr="00DD31A1" w:rsidRDefault="00A97277" w:rsidP="00F014A6">
      <w:pPr>
        <w:shd w:val="clear" w:color="auto" w:fill="FFFFFF"/>
        <w:spacing w:after="225"/>
        <w:ind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Б</w:t>
      </w:r>
      <w:r w:rsidR="00DD31A1" w:rsidRPr="00DD31A1">
        <w:rPr>
          <w:color w:val="000000"/>
          <w:sz w:val="28"/>
          <w:szCs w:val="28"/>
          <w:lang w:eastAsia="uk-UA"/>
        </w:rPr>
        <w:t xml:space="preserve">атьківська плата за харчування дітей у закладах дошкільної освіти </w:t>
      </w:r>
      <w:r>
        <w:rPr>
          <w:color w:val="000000"/>
          <w:sz w:val="28"/>
          <w:szCs w:val="28"/>
          <w:lang w:eastAsia="uk-UA"/>
        </w:rPr>
        <w:t xml:space="preserve">на території </w:t>
      </w:r>
      <w:proofErr w:type="spellStart"/>
      <w:r>
        <w:rPr>
          <w:color w:val="000000"/>
          <w:sz w:val="28"/>
          <w:szCs w:val="28"/>
          <w:lang w:eastAsia="uk-UA"/>
        </w:rPr>
        <w:t>Погребищенської</w:t>
      </w:r>
      <w:proofErr w:type="spellEnd"/>
      <w:r>
        <w:rPr>
          <w:color w:val="000000"/>
          <w:sz w:val="28"/>
          <w:szCs w:val="28"/>
          <w:lang w:eastAsia="uk-UA"/>
        </w:rPr>
        <w:t xml:space="preserve"> міської </w:t>
      </w:r>
      <w:r w:rsidR="00DD31A1" w:rsidRPr="00DD31A1">
        <w:rPr>
          <w:color w:val="000000"/>
          <w:sz w:val="28"/>
          <w:szCs w:val="28"/>
          <w:lang w:eastAsia="uk-UA"/>
        </w:rPr>
        <w:t>ради на 2021</w:t>
      </w:r>
      <w:r>
        <w:rPr>
          <w:color w:val="000000"/>
          <w:sz w:val="28"/>
          <w:szCs w:val="28"/>
          <w:lang w:eastAsia="uk-UA"/>
        </w:rPr>
        <w:t xml:space="preserve">-2022 </w:t>
      </w:r>
      <w:proofErr w:type="spellStart"/>
      <w:r>
        <w:rPr>
          <w:color w:val="000000"/>
          <w:sz w:val="28"/>
          <w:szCs w:val="28"/>
          <w:lang w:eastAsia="uk-UA"/>
        </w:rPr>
        <w:t>н.р</w:t>
      </w:r>
      <w:proofErr w:type="spellEnd"/>
      <w:r>
        <w:rPr>
          <w:color w:val="000000"/>
          <w:sz w:val="28"/>
          <w:szCs w:val="28"/>
          <w:lang w:eastAsia="uk-UA"/>
        </w:rPr>
        <w:t>. становить</w:t>
      </w:r>
      <w:r w:rsidR="00DD31A1" w:rsidRPr="00DD31A1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в розмірі  5</w:t>
      </w:r>
      <w:r w:rsidR="00DD31A1" w:rsidRPr="00DD31A1">
        <w:rPr>
          <w:color w:val="000000"/>
          <w:sz w:val="28"/>
          <w:szCs w:val="28"/>
          <w:lang w:eastAsia="uk-UA"/>
        </w:rPr>
        <w:t xml:space="preserve">0% вартості </w:t>
      </w:r>
      <w:r w:rsidRPr="00DD31A1">
        <w:rPr>
          <w:color w:val="000000"/>
          <w:sz w:val="28"/>
          <w:szCs w:val="28"/>
          <w:lang w:eastAsia="uk-UA"/>
        </w:rPr>
        <w:t>харчування</w:t>
      </w:r>
      <w:r>
        <w:rPr>
          <w:color w:val="000000"/>
          <w:sz w:val="28"/>
          <w:szCs w:val="28"/>
          <w:lang w:eastAsia="uk-UA"/>
        </w:rPr>
        <w:t xml:space="preserve"> для міської місцевості та 40% для жителів сільської місцевості</w:t>
      </w:r>
      <w:r w:rsidR="00DD31A1" w:rsidRPr="00DD31A1">
        <w:rPr>
          <w:color w:val="000000"/>
          <w:sz w:val="28"/>
          <w:szCs w:val="28"/>
          <w:lang w:eastAsia="uk-UA"/>
        </w:rPr>
        <w:t>:</w:t>
      </w:r>
    </w:p>
    <w:p w:rsidR="00DD31A1" w:rsidRPr="00DD31A1" w:rsidRDefault="00A97277" w:rsidP="00F014A6">
      <w:pPr>
        <w:shd w:val="clear" w:color="auto" w:fill="FFFFFF"/>
        <w:spacing w:after="225"/>
        <w:ind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- для груп раннього віку –18.0</w:t>
      </w:r>
      <w:r w:rsidR="00DD31A1" w:rsidRPr="00DD31A1">
        <w:rPr>
          <w:color w:val="000000"/>
          <w:sz w:val="28"/>
          <w:szCs w:val="28"/>
          <w:lang w:eastAsia="uk-UA"/>
        </w:rPr>
        <w:t>0 грн;</w:t>
      </w:r>
    </w:p>
    <w:p w:rsidR="00DD31A1" w:rsidRPr="00DD31A1" w:rsidRDefault="00A97277" w:rsidP="00F014A6">
      <w:pPr>
        <w:shd w:val="clear" w:color="auto" w:fill="FFFFFF"/>
        <w:spacing w:after="225"/>
        <w:ind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- для дошкільних груп –22.5</w:t>
      </w:r>
      <w:r w:rsidR="00DD31A1" w:rsidRPr="00DD31A1">
        <w:rPr>
          <w:color w:val="000000"/>
          <w:sz w:val="28"/>
          <w:szCs w:val="28"/>
          <w:lang w:eastAsia="uk-UA"/>
        </w:rPr>
        <w:t>0 грн.</w:t>
      </w:r>
      <w:r>
        <w:rPr>
          <w:color w:val="000000"/>
          <w:sz w:val="28"/>
          <w:szCs w:val="28"/>
          <w:lang w:eastAsia="uk-UA"/>
        </w:rPr>
        <w:t xml:space="preserve"> у місті та 18.00 грн у селі.</w:t>
      </w:r>
    </w:p>
    <w:p w:rsidR="00A97277" w:rsidRPr="005A5BF5" w:rsidRDefault="00A97277" w:rsidP="00F014A6">
      <w:pPr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Звільняються</w:t>
      </w:r>
      <w:r w:rsidRPr="005A5BF5">
        <w:rPr>
          <w:iCs/>
          <w:sz w:val="28"/>
          <w:szCs w:val="28"/>
        </w:rPr>
        <w:t xml:space="preserve"> (за</w:t>
      </w:r>
      <w:r>
        <w:rPr>
          <w:iCs/>
          <w:sz w:val="28"/>
          <w:szCs w:val="28"/>
        </w:rPr>
        <w:t xml:space="preserve"> </w:t>
      </w:r>
      <w:r w:rsidRPr="005A5BF5">
        <w:rPr>
          <w:iCs/>
          <w:sz w:val="28"/>
          <w:szCs w:val="28"/>
        </w:rPr>
        <w:t>умови надання відповідних документів) від плати за харчування:</w:t>
      </w:r>
    </w:p>
    <w:p w:rsidR="00A97277" w:rsidRPr="005A5BF5" w:rsidRDefault="00A97277" w:rsidP="00F014A6">
      <w:pPr>
        <w:ind w:firstLine="567"/>
        <w:jc w:val="both"/>
        <w:rPr>
          <w:iCs/>
          <w:sz w:val="28"/>
          <w:szCs w:val="28"/>
        </w:rPr>
      </w:pPr>
      <w:r w:rsidRPr="005A5BF5">
        <w:rPr>
          <w:iCs/>
          <w:sz w:val="28"/>
          <w:szCs w:val="28"/>
        </w:rPr>
        <w:t xml:space="preserve">- батьків та осіб, які їх замінюють, із сімей, що отримують допомогу відповідно до Закону України «Про державну соціальну допомогу малозабезпеченим сім’ям»; </w:t>
      </w:r>
    </w:p>
    <w:p w:rsidR="00A97277" w:rsidRPr="005A5BF5" w:rsidRDefault="00A97277" w:rsidP="00F014A6">
      <w:pPr>
        <w:ind w:firstLine="567"/>
        <w:jc w:val="both"/>
        <w:rPr>
          <w:iCs/>
          <w:sz w:val="28"/>
          <w:szCs w:val="28"/>
        </w:rPr>
      </w:pPr>
      <w:r w:rsidRPr="005A5BF5">
        <w:rPr>
          <w:iCs/>
          <w:sz w:val="28"/>
          <w:szCs w:val="28"/>
        </w:rPr>
        <w:t xml:space="preserve">- батьків-учасників антитерористичної операції та/або учасників бойових дій; </w:t>
      </w:r>
    </w:p>
    <w:p w:rsidR="00A97277" w:rsidRPr="005A5BF5" w:rsidRDefault="00A97277" w:rsidP="00F014A6">
      <w:pPr>
        <w:ind w:firstLine="567"/>
        <w:jc w:val="both"/>
        <w:rPr>
          <w:iCs/>
          <w:sz w:val="28"/>
          <w:szCs w:val="28"/>
        </w:rPr>
      </w:pPr>
      <w:r w:rsidRPr="005A5BF5">
        <w:rPr>
          <w:iCs/>
          <w:sz w:val="28"/>
          <w:szCs w:val="28"/>
        </w:rPr>
        <w:lastRenderedPageBreak/>
        <w:t xml:space="preserve">- опікунів дітей-сиріт і дітей, позбавлених батьківського піклування, які перебувають під опікою і виховуються в сім’ях; </w:t>
      </w:r>
    </w:p>
    <w:p w:rsidR="00A97277" w:rsidRPr="005A5BF5" w:rsidRDefault="00A97277" w:rsidP="00F014A6">
      <w:pPr>
        <w:ind w:firstLine="567"/>
        <w:jc w:val="both"/>
        <w:rPr>
          <w:iCs/>
          <w:sz w:val="28"/>
          <w:szCs w:val="28"/>
        </w:rPr>
      </w:pPr>
      <w:r w:rsidRPr="005A5BF5">
        <w:rPr>
          <w:iCs/>
          <w:sz w:val="28"/>
          <w:szCs w:val="28"/>
        </w:rPr>
        <w:t>- батьків дітей внутрішньо переміщених осіб;</w:t>
      </w:r>
    </w:p>
    <w:p w:rsidR="00A97277" w:rsidRDefault="00A97277" w:rsidP="00F014A6">
      <w:pPr>
        <w:ind w:firstLine="567"/>
        <w:jc w:val="both"/>
        <w:rPr>
          <w:iCs/>
          <w:sz w:val="28"/>
          <w:szCs w:val="28"/>
        </w:rPr>
      </w:pPr>
      <w:r w:rsidRPr="005A5BF5">
        <w:rPr>
          <w:iCs/>
          <w:sz w:val="28"/>
          <w:szCs w:val="28"/>
        </w:rPr>
        <w:t>- батьків дітей з особливими освітніми потребами, які здобувають дошкіл</w:t>
      </w:r>
      <w:r>
        <w:rPr>
          <w:iCs/>
          <w:sz w:val="28"/>
          <w:szCs w:val="28"/>
        </w:rPr>
        <w:t xml:space="preserve">ьну освіту в інклюзивних групах. </w:t>
      </w:r>
    </w:p>
    <w:p w:rsidR="003A2B6F" w:rsidRPr="003719E2" w:rsidRDefault="003A2B6F" w:rsidP="00F014A6">
      <w:pPr>
        <w:ind w:firstLine="567"/>
        <w:jc w:val="both"/>
        <w:rPr>
          <w:color w:val="000000"/>
          <w:sz w:val="28"/>
          <w:szCs w:val="28"/>
          <w:lang w:eastAsia="uk-UA"/>
        </w:rPr>
      </w:pPr>
      <w:r>
        <w:rPr>
          <w:iCs/>
          <w:sz w:val="28"/>
          <w:szCs w:val="28"/>
        </w:rPr>
        <w:t>Зменшується</w:t>
      </w:r>
      <w:r w:rsidR="00A97277" w:rsidRPr="005A5BF5">
        <w:rPr>
          <w:iCs/>
          <w:sz w:val="28"/>
          <w:szCs w:val="28"/>
        </w:rPr>
        <w:t xml:space="preserve"> розмір плати на 50% від суми нарахованої батьківської плати за віковими категоріями для батьків, у сім’ях яких виховується 3 і більше дітей, батьків дітей з інвалідністю</w:t>
      </w:r>
      <w:r w:rsidR="00A97277">
        <w:rPr>
          <w:iCs/>
          <w:sz w:val="28"/>
          <w:szCs w:val="28"/>
        </w:rPr>
        <w:t xml:space="preserve"> </w:t>
      </w:r>
      <w:r w:rsidR="00A97277" w:rsidRPr="005A5BF5">
        <w:rPr>
          <w:iCs/>
          <w:sz w:val="28"/>
          <w:szCs w:val="28"/>
        </w:rPr>
        <w:t>(за умови надання відповідних документів)</w:t>
      </w:r>
      <w:r w:rsidR="00A97277">
        <w:rPr>
          <w:iCs/>
          <w:sz w:val="28"/>
          <w:szCs w:val="28"/>
        </w:rPr>
        <w:t>.</w:t>
      </w:r>
      <w:r w:rsidR="00A97277" w:rsidRPr="00A97277">
        <w:rPr>
          <w:iCs/>
          <w:sz w:val="28"/>
          <w:szCs w:val="28"/>
        </w:rPr>
        <w:t xml:space="preserve"> </w:t>
      </w:r>
      <w:r w:rsidR="00CF2F06">
        <w:rPr>
          <w:iCs/>
          <w:sz w:val="28"/>
          <w:szCs w:val="28"/>
        </w:rPr>
        <w:t xml:space="preserve"> Для харчування дошкільнят міська рада виділила</w:t>
      </w:r>
      <w:r w:rsidR="006F247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 у 2021 році виділила </w:t>
      </w:r>
      <w:r w:rsidR="006F247B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>028399 гривень і батьківська плата в 2021 році разом становила 1040301 гривня. В 2022 році в міському бюджеті виділено 1370 тис. грн.</w:t>
      </w:r>
      <w:r w:rsidR="006F247B">
        <w:rPr>
          <w:iCs/>
          <w:sz w:val="28"/>
          <w:szCs w:val="28"/>
        </w:rPr>
        <w:t xml:space="preserve"> </w:t>
      </w:r>
      <w:r w:rsidRPr="00E76DA0">
        <w:rPr>
          <w:color w:val="000000"/>
          <w:sz w:val="28"/>
          <w:szCs w:val="28"/>
          <w:lang w:eastAsia="uk-UA"/>
        </w:rPr>
        <w:t>В закладах освіти запроваджена система безпечності харчових продуктів НАССР.</w:t>
      </w:r>
    </w:p>
    <w:p w:rsidR="000F78A9" w:rsidRPr="00E76DA0" w:rsidRDefault="00E76DA0" w:rsidP="00F014A6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 w:rsidRPr="00E76DA0">
        <w:rPr>
          <w:bCs/>
          <w:sz w:val="28"/>
          <w:szCs w:val="28"/>
        </w:rPr>
        <w:t>Д</w:t>
      </w:r>
      <w:r w:rsidR="00881E6D" w:rsidRPr="00E76DA0">
        <w:rPr>
          <w:bCs/>
          <w:sz w:val="28"/>
          <w:szCs w:val="28"/>
        </w:rPr>
        <w:t xml:space="preserve">ля здійснення одноразового харчування </w:t>
      </w:r>
      <w:r w:rsidRPr="00E76DA0">
        <w:rPr>
          <w:bCs/>
          <w:sz w:val="28"/>
          <w:szCs w:val="28"/>
        </w:rPr>
        <w:t>учнів</w:t>
      </w:r>
      <w:r w:rsidR="003A2B6F">
        <w:rPr>
          <w:bCs/>
          <w:sz w:val="28"/>
          <w:szCs w:val="28"/>
        </w:rPr>
        <w:t xml:space="preserve"> ЗЗСО</w:t>
      </w:r>
      <w:r w:rsidRPr="00E76DA0">
        <w:rPr>
          <w:bCs/>
          <w:sz w:val="28"/>
          <w:szCs w:val="28"/>
        </w:rPr>
        <w:t xml:space="preserve"> враховується Постанова</w:t>
      </w:r>
      <w:r w:rsidR="00881E6D" w:rsidRPr="00E76DA0">
        <w:rPr>
          <w:bCs/>
          <w:sz w:val="28"/>
          <w:szCs w:val="28"/>
        </w:rPr>
        <w:t xml:space="preserve"> КМ "Про затвердження норм та Порядку організац</w:t>
      </w:r>
      <w:r w:rsidRPr="00E76DA0">
        <w:rPr>
          <w:bCs/>
          <w:sz w:val="28"/>
          <w:szCs w:val="28"/>
        </w:rPr>
        <w:t>ії харчування у закладах освіти" від 24.03.2021 №</w:t>
      </w:r>
      <w:r w:rsidR="00881E6D" w:rsidRPr="00E76DA0">
        <w:rPr>
          <w:bCs/>
          <w:sz w:val="28"/>
          <w:szCs w:val="28"/>
        </w:rPr>
        <w:t xml:space="preserve"> 305</w:t>
      </w:r>
      <w:r w:rsidRPr="00E76DA0">
        <w:rPr>
          <w:bCs/>
          <w:sz w:val="28"/>
          <w:szCs w:val="28"/>
        </w:rPr>
        <w:t>.</w:t>
      </w:r>
      <w:r w:rsidR="000F78A9" w:rsidRPr="00E76DA0">
        <w:rPr>
          <w:color w:val="000000"/>
          <w:sz w:val="28"/>
          <w:szCs w:val="28"/>
          <w:lang w:eastAsia="uk-UA"/>
        </w:rPr>
        <w:t> Вартість однораз</w:t>
      </w:r>
      <w:r w:rsidR="00340CD2" w:rsidRPr="00E76DA0">
        <w:rPr>
          <w:color w:val="000000"/>
          <w:sz w:val="28"/>
          <w:szCs w:val="28"/>
          <w:lang w:eastAsia="uk-UA"/>
        </w:rPr>
        <w:t>ового харчування</w:t>
      </w:r>
      <w:r w:rsidR="000F78A9" w:rsidRPr="00E76DA0">
        <w:rPr>
          <w:color w:val="000000"/>
          <w:sz w:val="28"/>
          <w:szCs w:val="28"/>
          <w:lang w:eastAsia="uk-UA"/>
        </w:rPr>
        <w:t xml:space="preserve"> на 2021</w:t>
      </w:r>
      <w:r w:rsidR="00340CD2" w:rsidRPr="00E76DA0">
        <w:rPr>
          <w:color w:val="000000"/>
          <w:sz w:val="28"/>
          <w:szCs w:val="28"/>
          <w:lang w:eastAsia="uk-UA"/>
        </w:rPr>
        <w:t xml:space="preserve">-2022 </w:t>
      </w:r>
      <w:proofErr w:type="spellStart"/>
      <w:r w:rsidR="00340CD2" w:rsidRPr="00E76DA0">
        <w:rPr>
          <w:color w:val="000000"/>
          <w:sz w:val="28"/>
          <w:szCs w:val="28"/>
          <w:lang w:eastAsia="uk-UA"/>
        </w:rPr>
        <w:t>н.р</w:t>
      </w:r>
      <w:proofErr w:type="spellEnd"/>
      <w:r w:rsidR="00340CD2" w:rsidRPr="00E76DA0">
        <w:rPr>
          <w:color w:val="000000"/>
          <w:sz w:val="28"/>
          <w:szCs w:val="28"/>
          <w:lang w:eastAsia="uk-UA"/>
        </w:rPr>
        <w:t>.  за рахунок коштів міського</w:t>
      </w:r>
      <w:r w:rsidR="000F78A9" w:rsidRPr="00E76DA0">
        <w:rPr>
          <w:color w:val="000000"/>
          <w:sz w:val="28"/>
          <w:szCs w:val="28"/>
          <w:lang w:eastAsia="uk-UA"/>
        </w:rPr>
        <w:t xml:space="preserve"> бюджету для учнів</w:t>
      </w:r>
      <w:r w:rsidR="00340CD2" w:rsidRPr="00E76DA0">
        <w:rPr>
          <w:color w:val="000000"/>
          <w:sz w:val="28"/>
          <w:szCs w:val="28"/>
          <w:lang w:eastAsia="uk-UA"/>
        </w:rPr>
        <w:t xml:space="preserve"> 1-4 класів</w:t>
      </w:r>
      <w:r w:rsidR="000F78A9" w:rsidRPr="00E76DA0">
        <w:rPr>
          <w:color w:val="000000"/>
          <w:sz w:val="28"/>
          <w:szCs w:val="28"/>
          <w:lang w:eastAsia="uk-UA"/>
        </w:rPr>
        <w:t xml:space="preserve"> закладів загальної середньої освіти </w:t>
      </w:r>
      <w:r w:rsidRPr="00E76DA0">
        <w:rPr>
          <w:color w:val="000000"/>
          <w:sz w:val="28"/>
          <w:szCs w:val="28"/>
          <w:lang w:eastAsia="uk-UA"/>
        </w:rPr>
        <w:t xml:space="preserve">закладено </w:t>
      </w:r>
      <w:r w:rsidR="000F78A9" w:rsidRPr="00E76DA0">
        <w:rPr>
          <w:color w:val="000000"/>
          <w:sz w:val="28"/>
          <w:szCs w:val="28"/>
          <w:lang w:eastAsia="uk-UA"/>
        </w:rPr>
        <w:t>в розмірі 18,00 грн.</w:t>
      </w:r>
      <w:r w:rsidRPr="00E76DA0">
        <w:rPr>
          <w:color w:val="000000"/>
          <w:sz w:val="28"/>
          <w:szCs w:val="28"/>
          <w:lang w:eastAsia="uk-UA"/>
        </w:rPr>
        <w:t xml:space="preserve"> Проте фактично в бюджеті закладено вартість 15 грн.</w:t>
      </w:r>
      <w:r w:rsidR="003A2B6F">
        <w:rPr>
          <w:color w:val="000000"/>
          <w:sz w:val="28"/>
          <w:szCs w:val="28"/>
          <w:lang w:eastAsia="uk-UA"/>
        </w:rPr>
        <w:t xml:space="preserve"> Загальна сума яка виділена з бюджету на харчування школярів становить 2768 тис. грн.</w:t>
      </w:r>
    </w:p>
    <w:p w:rsidR="004E08BB" w:rsidRPr="00E76DA0" w:rsidRDefault="00E76DA0" w:rsidP="00F014A6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 w:rsidRPr="00E76DA0">
        <w:rPr>
          <w:color w:val="000000"/>
          <w:sz w:val="28"/>
          <w:szCs w:val="28"/>
          <w:lang w:eastAsia="uk-UA"/>
        </w:rPr>
        <w:t xml:space="preserve">Харчування в закладах </w:t>
      </w:r>
      <w:r>
        <w:rPr>
          <w:color w:val="000000"/>
          <w:sz w:val="28"/>
          <w:szCs w:val="28"/>
          <w:lang w:eastAsia="uk-UA"/>
        </w:rPr>
        <w:t>осві</w:t>
      </w:r>
      <w:r w:rsidR="006C6896">
        <w:rPr>
          <w:color w:val="000000"/>
          <w:sz w:val="28"/>
          <w:szCs w:val="28"/>
          <w:lang w:eastAsia="uk-UA"/>
        </w:rPr>
        <w:t>ти здійснюється згідно з чотири</w:t>
      </w:r>
      <w:r w:rsidRPr="00E76DA0">
        <w:rPr>
          <w:color w:val="000000"/>
          <w:sz w:val="28"/>
          <w:szCs w:val="28"/>
          <w:lang w:eastAsia="uk-UA"/>
        </w:rPr>
        <w:t>тижневим меню</w:t>
      </w:r>
      <w:r w:rsidR="00786982" w:rsidRPr="00786982">
        <w:rPr>
          <w:color w:val="000000"/>
          <w:sz w:val="28"/>
          <w:szCs w:val="28"/>
          <w:lang w:eastAsia="uk-UA"/>
        </w:rPr>
        <w:t xml:space="preserve"> </w:t>
      </w:r>
      <w:r w:rsidR="00786982" w:rsidRPr="00E76DA0">
        <w:rPr>
          <w:color w:val="000000"/>
          <w:sz w:val="28"/>
          <w:szCs w:val="28"/>
          <w:lang w:eastAsia="uk-UA"/>
        </w:rPr>
        <w:t xml:space="preserve">погоджене </w:t>
      </w:r>
      <w:r w:rsidR="00786982">
        <w:rPr>
          <w:color w:val="000000"/>
          <w:sz w:val="28"/>
          <w:szCs w:val="28"/>
          <w:lang w:eastAsia="uk-UA"/>
        </w:rPr>
        <w:t xml:space="preserve">з </w:t>
      </w:r>
      <w:proofErr w:type="spellStart"/>
      <w:r w:rsidR="00786982" w:rsidRPr="00E76DA0">
        <w:rPr>
          <w:color w:val="000000"/>
          <w:sz w:val="28"/>
          <w:szCs w:val="28"/>
          <w:lang w:eastAsia="uk-UA"/>
        </w:rPr>
        <w:t>Держпродспоживслужбою</w:t>
      </w:r>
      <w:proofErr w:type="spellEnd"/>
      <w:r w:rsidR="00786982">
        <w:rPr>
          <w:color w:val="000000"/>
          <w:sz w:val="28"/>
          <w:szCs w:val="28"/>
          <w:lang w:eastAsia="uk-UA"/>
        </w:rPr>
        <w:t>.</w:t>
      </w:r>
      <w:r w:rsidR="004E08BB">
        <w:rPr>
          <w:color w:val="000000"/>
          <w:sz w:val="28"/>
          <w:szCs w:val="28"/>
          <w:lang w:eastAsia="uk-UA"/>
        </w:rPr>
        <w:t xml:space="preserve">. В 2021 році постачання продуктів закладам освіти здійснювали  ФОП Волинська Л.І., ПП ТД «Солодкий світ», ФОП Григоренко О.В., ФОП Коваль А.М., ФОП </w:t>
      </w:r>
      <w:proofErr w:type="spellStart"/>
      <w:r w:rsidR="004E08BB">
        <w:rPr>
          <w:color w:val="000000"/>
          <w:sz w:val="28"/>
          <w:szCs w:val="28"/>
          <w:lang w:eastAsia="uk-UA"/>
        </w:rPr>
        <w:t>Якубівська</w:t>
      </w:r>
      <w:proofErr w:type="spellEnd"/>
      <w:r w:rsidR="004E08BB">
        <w:rPr>
          <w:color w:val="000000"/>
          <w:sz w:val="28"/>
          <w:szCs w:val="28"/>
          <w:lang w:eastAsia="uk-UA"/>
        </w:rPr>
        <w:t xml:space="preserve"> Н.В.</w:t>
      </w:r>
    </w:p>
    <w:p w:rsidR="00E76DA0" w:rsidRDefault="006C6896" w:rsidP="00F014A6">
      <w:pPr>
        <w:shd w:val="clear" w:color="auto" w:fill="FFFFFF"/>
        <w:ind w:firstLine="567"/>
        <w:jc w:val="both"/>
        <w:textAlignment w:val="baseline"/>
        <w:rPr>
          <w:rFonts w:ascii="ProbaPro" w:hAnsi="ProbaPro"/>
          <w:color w:val="000000"/>
          <w:sz w:val="27"/>
          <w:szCs w:val="27"/>
          <w:lang w:eastAsia="uk-UA"/>
        </w:rPr>
      </w:pPr>
      <w:r>
        <w:rPr>
          <w:color w:val="000000"/>
          <w:sz w:val="28"/>
          <w:szCs w:val="28"/>
          <w:lang w:eastAsia="uk-UA"/>
        </w:rPr>
        <w:t>В 2021 році за кошти</w:t>
      </w:r>
      <w:r w:rsidR="00AB6792">
        <w:rPr>
          <w:color w:val="000000"/>
          <w:sz w:val="28"/>
          <w:szCs w:val="28"/>
          <w:lang w:eastAsia="uk-UA"/>
        </w:rPr>
        <w:t xml:space="preserve"> місцевого бюджету закуплено холодильники, електроплити, посуд та інш</w:t>
      </w:r>
      <w:r w:rsidR="00311E49">
        <w:rPr>
          <w:color w:val="000000"/>
          <w:sz w:val="28"/>
          <w:szCs w:val="28"/>
          <w:lang w:eastAsia="uk-UA"/>
        </w:rPr>
        <w:t>е обладнання для КЗ «</w:t>
      </w:r>
      <w:proofErr w:type="spellStart"/>
      <w:r w:rsidR="00311E49">
        <w:rPr>
          <w:color w:val="000000"/>
          <w:sz w:val="28"/>
          <w:szCs w:val="28"/>
          <w:lang w:eastAsia="uk-UA"/>
        </w:rPr>
        <w:t>Гопчицький</w:t>
      </w:r>
      <w:proofErr w:type="spellEnd"/>
      <w:r w:rsidR="00311E49">
        <w:rPr>
          <w:color w:val="000000"/>
          <w:sz w:val="28"/>
          <w:szCs w:val="28"/>
          <w:lang w:eastAsia="uk-UA"/>
        </w:rPr>
        <w:t xml:space="preserve"> ЗЗСО І-ІІІ ступенів», «</w:t>
      </w:r>
      <w:proofErr w:type="spellStart"/>
      <w:r w:rsidR="00311E49">
        <w:rPr>
          <w:color w:val="000000"/>
          <w:sz w:val="28"/>
          <w:szCs w:val="28"/>
          <w:lang w:eastAsia="uk-UA"/>
        </w:rPr>
        <w:t>Плисківський</w:t>
      </w:r>
      <w:proofErr w:type="spellEnd"/>
      <w:r w:rsidR="00311E49">
        <w:rPr>
          <w:color w:val="000000"/>
          <w:sz w:val="28"/>
          <w:szCs w:val="28"/>
          <w:lang w:eastAsia="uk-UA"/>
        </w:rPr>
        <w:t xml:space="preserve"> ЗЗСО І-ІІІ ступенів», «</w:t>
      </w:r>
      <w:proofErr w:type="spellStart"/>
      <w:r w:rsidR="00311E49">
        <w:rPr>
          <w:color w:val="000000"/>
          <w:sz w:val="28"/>
          <w:szCs w:val="28"/>
          <w:lang w:eastAsia="uk-UA"/>
        </w:rPr>
        <w:t>Дзюньківський</w:t>
      </w:r>
      <w:proofErr w:type="spellEnd"/>
      <w:r w:rsidR="00786982">
        <w:rPr>
          <w:color w:val="000000"/>
          <w:sz w:val="28"/>
          <w:szCs w:val="28"/>
          <w:lang w:eastAsia="uk-UA"/>
        </w:rPr>
        <w:t xml:space="preserve"> ЗЗСО І-ІІІ ступенів», «</w:t>
      </w:r>
      <w:proofErr w:type="spellStart"/>
      <w:r w:rsidR="00786982">
        <w:rPr>
          <w:color w:val="000000"/>
          <w:sz w:val="28"/>
          <w:szCs w:val="28"/>
          <w:lang w:eastAsia="uk-UA"/>
        </w:rPr>
        <w:t>Степанківський</w:t>
      </w:r>
      <w:proofErr w:type="spellEnd"/>
      <w:r w:rsidR="00786982">
        <w:rPr>
          <w:color w:val="000000"/>
          <w:sz w:val="28"/>
          <w:szCs w:val="28"/>
          <w:lang w:eastAsia="uk-UA"/>
        </w:rPr>
        <w:t xml:space="preserve"> ЗЗСО І-ІІІ ступенів», «</w:t>
      </w:r>
      <w:proofErr w:type="spellStart"/>
      <w:r w:rsidR="00786982">
        <w:rPr>
          <w:color w:val="000000"/>
          <w:sz w:val="28"/>
          <w:szCs w:val="28"/>
          <w:lang w:eastAsia="uk-UA"/>
        </w:rPr>
        <w:t>Довгалівський</w:t>
      </w:r>
      <w:proofErr w:type="spellEnd"/>
      <w:r w:rsidR="00786982">
        <w:rPr>
          <w:color w:val="000000"/>
          <w:sz w:val="28"/>
          <w:szCs w:val="28"/>
          <w:lang w:eastAsia="uk-UA"/>
        </w:rPr>
        <w:t xml:space="preserve"> ЗЗСО І-ІІ ступенів», </w:t>
      </w:r>
      <w:proofErr w:type="spellStart"/>
      <w:r w:rsidR="00786982">
        <w:rPr>
          <w:color w:val="000000"/>
          <w:sz w:val="28"/>
          <w:szCs w:val="28"/>
          <w:lang w:eastAsia="uk-UA"/>
        </w:rPr>
        <w:t>Погребищенський</w:t>
      </w:r>
      <w:proofErr w:type="spellEnd"/>
      <w:r w:rsidR="00786982">
        <w:rPr>
          <w:color w:val="000000"/>
          <w:sz w:val="28"/>
          <w:szCs w:val="28"/>
          <w:lang w:eastAsia="uk-UA"/>
        </w:rPr>
        <w:t xml:space="preserve"> ЗДО №1 та №2, </w:t>
      </w:r>
      <w:proofErr w:type="spellStart"/>
      <w:r w:rsidR="00786982">
        <w:rPr>
          <w:color w:val="000000"/>
          <w:sz w:val="28"/>
          <w:szCs w:val="28"/>
          <w:lang w:eastAsia="uk-UA"/>
        </w:rPr>
        <w:t>Мончинський</w:t>
      </w:r>
      <w:proofErr w:type="spellEnd"/>
      <w:r w:rsidR="00786982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="00786982">
        <w:rPr>
          <w:color w:val="000000"/>
          <w:sz w:val="28"/>
          <w:szCs w:val="28"/>
          <w:lang w:eastAsia="uk-UA"/>
        </w:rPr>
        <w:t>Черемошненський</w:t>
      </w:r>
      <w:proofErr w:type="spellEnd"/>
      <w:r w:rsidR="00786982">
        <w:rPr>
          <w:color w:val="000000"/>
          <w:sz w:val="28"/>
          <w:szCs w:val="28"/>
          <w:lang w:eastAsia="uk-UA"/>
        </w:rPr>
        <w:t xml:space="preserve"> ЗДО. </w:t>
      </w:r>
      <w:r w:rsidR="00AB6792">
        <w:rPr>
          <w:color w:val="000000"/>
          <w:sz w:val="28"/>
          <w:szCs w:val="28"/>
          <w:lang w:eastAsia="uk-UA"/>
        </w:rPr>
        <w:t xml:space="preserve"> </w:t>
      </w:r>
      <w:r w:rsidR="00CF2275">
        <w:rPr>
          <w:color w:val="000000"/>
          <w:sz w:val="28"/>
          <w:szCs w:val="28"/>
          <w:lang w:eastAsia="uk-UA"/>
        </w:rPr>
        <w:t xml:space="preserve">На початку 2022 року за спонсорські кошти було закуплено та встановлено електроплиту з духовкою в </w:t>
      </w:r>
      <w:proofErr w:type="spellStart"/>
      <w:r w:rsidR="00CF2275">
        <w:rPr>
          <w:color w:val="000000"/>
          <w:sz w:val="28"/>
          <w:szCs w:val="28"/>
          <w:lang w:eastAsia="uk-UA"/>
        </w:rPr>
        <w:t>Дзюньківський</w:t>
      </w:r>
      <w:proofErr w:type="spellEnd"/>
      <w:r w:rsidR="00CF2275">
        <w:rPr>
          <w:color w:val="000000"/>
          <w:sz w:val="28"/>
          <w:szCs w:val="28"/>
          <w:lang w:eastAsia="uk-UA"/>
        </w:rPr>
        <w:t xml:space="preserve"> ЗДО.</w:t>
      </w:r>
    </w:p>
    <w:p w:rsidR="00AB6792" w:rsidRDefault="00AB6792" w:rsidP="00F014A6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 w:rsidRPr="00167F65">
        <w:rPr>
          <w:color w:val="000000"/>
          <w:sz w:val="28"/>
          <w:szCs w:val="28"/>
          <w:lang w:eastAsia="uk-UA"/>
        </w:rPr>
        <w:t xml:space="preserve">Проте, саме відсутність обладнання (м`ясорубки, </w:t>
      </w:r>
      <w:proofErr w:type="spellStart"/>
      <w:r w:rsidRPr="00167F65">
        <w:rPr>
          <w:color w:val="000000"/>
          <w:sz w:val="28"/>
          <w:szCs w:val="28"/>
          <w:lang w:eastAsia="uk-UA"/>
        </w:rPr>
        <w:t>блендера</w:t>
      </w:r>
      <w:proofErr w:type="spellEnd"/>
      <w:r w:rsidRPr="00167F65">
        <w:rPr>
          <w:color w:val="000000"/>
          <w:sz w:val="28"/>
          <w:szCs w:val="28"/>
          <w:lang w:eastAsia="uk-UA"/>
        </w:rPr>
        <w:t>, овочерізки, шафи для зберігання хліба, пароварки та інше) не дозволяє в повному обсязі впроваджувати шкільну реформу в харчуванні. Іншим проблем питанням є забезпечення тими продуктами харчува</w:t>
      </w:r>
      <w:r w:rsidR="005F472C" w:rsidRPr="00167F65">
        <w:rPr>
          <w:color w:val="000000"/>
          <w:sz w:val="28"/>
          <w:szCs w:val="28"/>
          <w:lang w:eastAsia="uk-UA"/>
        </w:rPr>
        <w:t>ння, які вимагаються за новими технологіями. Нап</w:t>
      </w:r>
      <w:r w:rsidRPr="00167F65">
        <w:rPr>
          <w:color w:val="000000"/>
          <w:sz w:val="28"/>
          <w:szCs w:val="28"/>
          <w:lang w:eastAsia="uk-UA"/>
        </w:rPr>
        <w:t>риклад: Заклади дошкільної освіти відповідно нови</w:t>
      </w:r>
      <w:r w:rsidR="005F472C" w:rsidRPr="00167F65">
        <w:rPr>
          <w:color w:val="000000"/>
          <w:sz w:val="28"/>
          <w:szCs w:val="28"/>
          <w:lang w:eastAsia="uk-UA"/>
        </w:rPr>
        <w:t>х норм замовили продуктів на 4,08</w:t>
      </w:r>
      <w:r w:rsidRPr="00167F65">
        <w:rPr>
          <w:color w:val="000000"/>
          <w:sz w:val="28"/>
          <w:szCs w:val="28"/>
          <w:lang w:eastAsia="uk-UA"/>
        </w:rPr>
        <w:t xml:space="preserve"> млн. грн., а в бюджеті разом з бат</w:t>
      </w:r>
      <w:r w:rsidR="005F472C" w:rsidRPr="00167F65">
        <w:rPr>
          <w:color w:val="000000"/>
          <w:sz w:val="28"/>
          <w:szCs w:val="28"/>
          <w:lang w:eastAsia="uk-UA"/>
        </w:rPr>
        <w:t>ьківської платою передбачено 2,55</w:t>
      </w:r>
      <w:r w:rsidRPr="00167F65">
        <w:rPr>
          <w:color w:val="000000"/>
          <w:sz w:val="28"/>
          <w:szCs w:val="28"/>
          <w:lang w:eastAsia="uk-UA"/>
        </w:rPr>
        <w:t xml:space="preserve"> млн. грн</w:t>
      </w:r>
      <w:r w:rsidR="005F472C" w:rsidRPr="00167F65">
        <w:rPr>
          <w:color w:val="000000"/>
          <w:sz w:val="28"/>
          <w:szCs w:val="28"/>
          <w:lang w:eastAsia="uk-UA"/>
        </w:rPr>
        <w:t>. У нас не вистачає коштів на забезпечення в повному обсязі овочами та фруктами, включаючи морожені, йогурти. Зовсім не передбачені кошти на яловичину, чечевицю та інші дорогі продукти.</w:t>
      </w:r>
      <w:r w:rsidRPr="00167F65">
        <w:rPr>
          <w:color w:val="000000"/>
          <w:sz w:val="28"/>
          <w:szCs w:val="28"/>
          <w:lang w:eastAsia="uk-UA"/>
        </w:rPr>
        <w:t xml:space="preserve"> </w:t>
      </w:r>
      <w:r w:rsidR="003A2B6F">
        <w:rPr>
          <w:color w:val="000000"/>
          <w:sz w:val="28"/>
          <w:szCs w:val="28"/>
          <w:lang w:eastAsia="uk-UA"/>
        </w:rPr>
        <w:t xml:space="preserve">Проведення тендерних процедур інколи гальмує </w:t>
      </w:r>
      <w:r w:rsidR="00BB641E">
        <w:rPr>
          <w:color w:val="000000"/>
          <w:sz w:val="28"/>
          <w:szCs w:val="28"/>
          <w:lang w:eastAsia="uk-UA"/>
        </w:rPr>
        <w:t>процес харчування дітей. На завжди приймають участь в тендерних процедурах. Наприклад картопля виставили ціну 10 грн. а ніхто не бажає приймати участь, бо потрібні сертифікати якості продукції. Сертифікати якості продуктів це правильно і потрібно, але ми не маєм право використовувати овочі та яблука з шкільних ділянок без сертифікату, здешевити вартість харчування за рахунок овочів батьків. Для отримання сертифікату  потрібно їхати у Вінницю, платити значні кошти.</w:t>
      </w:r>
      <w:r w:rsidR="00820BC1">
        <w:rPr>
          <w:color w:val="000000"/>
          <w:sz w:val="28"/>
          <w:szCs w:val="28"/>
          <w:lang w:eastAsia="uk-UA"/>
        </w:rPr>
        <w:t xml:space="preserve">  </w:t>
      </w:r>
      <w:r w:rsidR="004E08BB">
        <w:rPr>
          <w:color w:val="000000"/>
          <w:sz w:val="28"/>
          <w:szCs w:val="28"/>
          <w:lang w:eastAsia="uk-UA"/>
        </w:rPr>
        <w:t>Це також проблема.</w:t>
      </w:r>
      <w:bookmarkStart w:id="0" w:name="_GoBack"/>
      <w:bookmarkEnd w:id="0"/>
    </w:p>
    <w:p w:rsidR="00167F65" w:rsidRDefault="00786982" w:rsidP="00F014A6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lastRenderedPageBreak/>
        <w:t xml:space="preserve">Відділом освіти постійно здійснюється контроль щодо стану харчування в закладах освіти. Планується в 2022 </w:t>
      </w:r>
      <w:r w:rsidR="00E830DB">
        <w:rPr>
          <w:color w:val="000000"/>
          <w:sz w:val="28"/>
          <w:szCs w:val="28"/>
          <w:lang w:eastAsia="uk-UA"/>
        </w:rPr>
        <w:t>році здійснити ремонт харчоблоків КЗ «</w:t>
      </w:r>
      <w:proofErr w:type="spellStart"/>
      <w:r w:rsidR="00E830DB">
        <w:rPr>
          <w:color w:val="000000"/>
          <w:sz w:val="28"/>
          <w:szCs w:val="28"/>
          <w:lang w:eastAsia="uk-UA"/>
        </w:rPr>
        <w:t>Погребищенського</w:t>
      </w:r>
      <w:proofErr w:type="spellEnd"/>
      <w:r w:rsidR="00E830DB">
        <w:rPr>
          <w:color w:val="000000"/>
          <w:sz w:val="28"/>
          <w:szCs w:val="28"/>
          <w:lang w:eastAsia="uk-UA"/>
        </w:rPr>
        <w:t xml:space="preserve"> ОЗЗСО І-ІІІ ступенів №1 та</w:t>
      </w:r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Погребищенського</w:t>
      </w:r>
      <w:proofErr w:type="spellEnd"/>
      <w:r>
        <w:rPr>
          <w:color w:val="000000"/>
          <w:sz w:val="28"/>
          <w:szCs w:val="28"/>
          <w:lang w:eastAsia="uk-UA"/>
        </w:rPr>
        <w:t xml:space="preserve"> ЗЗСО І-ІІІ</w:t>
      </w:r>
      <w:r w:rsidR="00E830DB">
        <w:rPr>
          <w:color w:val="000000"/>
          <w:sz w:val="28"/>
          <w:szCs w:val="28"/>
          <w:lang w:eastAsia="uk-UA"/>
        </w:rPr>
        <w:t xml:space="preserve"> ступенів №2 та забезпечити їх</w:t>
      </w:r>
      <w:r>
        <w:rPr>
          <w:color w:val="000000"/>
          <w:sz w:val="28"/>
          <w:szCs w:val="28"/>
          <w:lang w:eastAsia="uk-UA"/>
        </w:rPr>
        <w:t xml:space="preserve"> необхідним обладнанням</w:t>
      </w:r>
      <w:r w:rsidR="003719E2">
        <w:rPr>
          <w:color w:val="000000"/>
          <w:sz w:val="28"/>
          <w:szCs w:val="28"/>
          <w:lang w:eastAsia="uk-UA"/>
        </w:rPr>
        <w:t>.</w:t>
      </w:r>
    </w:p>
    <w:p w:rsidR="00924F73" w:rsidRDefault="00924F73" w:rsidP="00F014A6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3719E2" w:rsidRDefault="003719E2" w:rsidP="003719E2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167F65" w:rsidRPr="00F014A6" w:rsidRDefault="00167F65" w:rsidP="00CF2275">
      <w:pPr>
        <w:shd w:val="clear" w:color="auto" w:fill="FFFFFF"/>
        <w:spacing w:after="225"/>
        <w:jc w:val="both"/>
        <w:textAlignment w:val="baseline"/>
        <w:rPr>
          <w:b/>
          <w:color w:val="000000"/>
          <w:sz w:val="28"/>
          <w:szCs w:val="28"/>
          <w:lang w:eastAsia="uk-UA"/>
        </w:rPr>
      </w:pPr>
      <w:r w:rsidRPr="00F014A6">
        <w:rPr>
          <w:b/>
          <w:color w:val="000000"/>
          <w:sz w:val="28"/>
          <w:szCs w:val="28"/>
          <w:lang w:eastAsia="uk-UA"/>
        </w:rPr>
        <w:t>Начальник відділу</w:t>
      </w:r>
      <w:r w:rsidR="004F5B13" w:rsidRPr="00F014A6">
        <w:rPr>
          <w:b/>
          <w:color w:val="000000"/>
          <w:sz w:val="28"/>
          <w:szCs w:val="28"/>
          <w:lang w:eastAsia="uk-UA"/>
        </w:rPr>
        <w:t xml:space="preserve"> освіти                                         Анатолій ТИМОЩУК</w:t>
      </w:r>
    </w:p>
    <w:p w:rsidR="004F5B13" w:rsidRPr="00F014A6" w:rsidRDefault="004F5B13" w:rsidP="00CF2275">
      <w:pPr>
        <w:shd w:val="clear" w:color="auto" w:fill="FFFFFF"/>
        <w:spacing w:after="225"/>
        <w:jc w:val="both"/>
        <w:textAlignment w:val="baseline"/>
        <w:rPr>
          <w:b/>
          <w:color w:val="000000"/>
          <w:sz w:val="28"/>
          <w:szCs w:val="28"/>
          <w:lang w:eastAsia="uk-UA"/>
        </w:rPr>
      </w:pPr>
      <w:proofErr w:type="spellStart"/>
      <w:r w:rsidRPr="00F014A6">
        <w:rPr>
          <w:b/>
          <w:color w:val="000000"/>
          <w:sz w:val="28"/>
          <w:szCs w:val="28"/>
          <w:lang w:eastAsia="uk-UA"/>
        </w:rPr>
        <w:t>Пргребищенської</w:t>
      </w:r>
      <w:proofErr w:type="spellEnd"/>
      <w:r w:rsidRPr="00F014A6">
        <w:rPr>
          <w:b/>
          <w:color w:val="000000"/>
          <w:sz w:val="28"/>
          <w:szCs w:val="28"/>
          <w:lang w:eastAsia="uk-UA"/>
        </w:rPr>
        <w:t xml:space="preserve"> міської ради</w:t>
      </w:r>
    </w:p>
    <w:p w:rsidR="007A0FC9" w:rsidRPr="00F014A6" w:rsidRDefault="007A0FC9" w:rsidP="00CF2275">
      <w:pPr>
        <w:jc w:val="both"/>
        <w:rPr>
          <w:b/>
          <w:sz w:val="28"/>
          <w:szCs w:val="28"/>
        </w:rPr>
      </w:pPr>
    </w:p>
    <w:p w:rsidR="007A0FC9" w:rsidRPr="00F014A6" w:rsidRDefault="007A0FC9" w:rsidP="00CF2275">
      <w:pPr>
        <w:jc w:val="both"/>
        <w:rPr>
          <w:b/>
          <w:sz w:val="28"/>
          <w:szCs w:val="28"/>
        </w:rPr>
      </w:pPr>
    </w:p>
    <w:p w:rsidR="007A0FC9" w:rsidRPr="00F014A6" w:rsidRDefault="007A0FC9" w:rsidP="00CF2275">
      <w:pPr>
        <w:jc w:val="both"/>
        <w:rPr>
          <w:b/>
          <w:sz w:val="28"/>
          <w:szCs w:val="28"/>
        </w:rPr>
      </w:pPr>
    </w:p>
    <w:p w:rsidR="007A0FC9" w:rsidRPr="00167F65" w:rsidRDefault="007A0FC9" w:rsidP="00CF2275">
      <w:pPr>
        <w:jc w:val="both"/>
        <w:rPr>
          <w:sz w:val="28"/>
          <w:szCs w:val="28"/>
        </w:rPr>
      </w:pPr>
    </w:p>
    <w:p w:rsidR="007A0FC9" w:rsidRPr="00167F65" w:rsidRDefault="007A0FC9" w:rsidP="00CF2275">
      <w:pPr>
        <w:ind w:right="57"/>
        <w:jc w:val="both"/>
        <w:rPr>
          <w:sz w:val="28"/>
          <w:szCs w:val="28"/>
          <w:lang w:eastAsia="ru-RU"/>
        </w:rPr>
      </w:pPr>
    </w:p>
    <w:p w:rsidR="007A0FC9" w:rsidRPr="00167F65" w:rsidRDefault="007A0FC9" w:rsidP="00CF2275">
      <w:pPr>
        <w:ind w:right="57"/>
        <w:jc w:val="both"/>
        <w:rPr>
          <w:sz w:val="28"/>
          <w:szCs w:val="28"/>
          <w:lang w:eastAsia="ru-RU"/>
        </w:rPr>
      </w:pPr>
    </w:p>
    <w:p w:rsidR="007A0FC9" w:rsidRPr="00167F65" w:rsidRDefault="007A0FC9" w:rsidP="00CF2275">
      <w:pPr>
        <w:ind w:right="57"/>
        <w:jc w:val="both"/>
        <w:rPr>
          <w:sz w:val="28"/>
          <w:szCs w:val="28"/>
          <w:lang w:eastAsia="ru-RU"/>
        </w:rPr>
      </w:pPr>
    </w:p>
    <w:p w:rsidR="007A0FC9" w:rsidRPr="00167F65" w:rsidRDefault="007A0FC9" w:rsidP="00CF2275">
      <w:pPr>
        <w:ind w:right="57"/>
        <w:jc w:val="both"/>
        <w:rPr>
          <w:sz w:val="28"/>
          <w:szCs w:val="28"/>
          <w:lang w:eastAsia="ru-RU"/>
        </w:rPr>
      </w:pPr>
    </w:p>
    <w:p w:rsidR="007A0FC9" w:rsidRPr="00167F65" w:rsidRDefault="007A0FC9" w:rsidP="00CF2275">
      <w:pPr>
        <w:ind w:right="57"/>
        <w:jc w:val="both"/>
        <w:rPr>
          <w:sz w:val="28"/>
          <w:szCs w:val="28"/>
          <w:lang w:eastAsia="ru-RU"/>
        </w:rPr>
      </w:pPr>
    </w:p>
    <w:p w:rsidR="007A0FC9" w:rsidRPr="00167F65" w:rsidRDefault="007A0FC9" w:rsidP="00CF2275">
      <w:pPr>
        <w:ind w:right="57"/>
        <w:jc w:val="both"/>
        <w:rPr>
          <w:sz w:val="28"/>
          <w:szCs w:val="28"/>
          <w:lang w:eastAsia="ru-RU"/>
        </w:rPr>
      </w:pPr>
    </w:p>
    <w:p w:rsidR="007A0FC9" w:rsidRPr="00167F65" w:rsidRDefault="007A0FC9" w:rsidP="00CF2275">
      <w:pPr>
        <w:ind w:right="57"/>
        <w:jc w:val="both"/>
        <w:rPr>
          <w:sz w:val="28"/>
          <w:szCs w:val="28"/>
          <w:lang w:eastAsia="ru-RU"/>
        </w:rPr>
      </w:pPr>
    </w:p>
    <w:p w:rsidR="007A0FC9" w:rsidRPr="00167F65" w:rsidRDefault="007A0FC9" w:rsidP="00CF2275">
      <w:pPr>
        <w:ind w:right="57"/>
        <w:jc w:val="both"/>
        <w:rPr>
          <w:sz w:val="28"/>
          <w:szCs w:val="28"/>
          <w:lang w:eastAsia="ru-RU"/>
        </w:rPr>
      </w:pPr>
    </w:p>
    <w:p w:rsidR="007A0FC9" w:rsidRPr="00167F65" w:rsidRDefault="007A0FC9" w:rsidP="00CF2275">
      <w:pPr>
        <w:ind w:right="57"/>
        <w:jc w:val="both"/>
        <w:rPr>
          <w:sz w:val="28"/>
          <w:szCs w:val="28"/>
          <w:lang w:eastAsia="ru-RU"/>
        </w:rPr>
      </w:pPr>
    </w:p>
    <w:p w:rsidR="007A0FC9" w:rsidRPr="00167F65" w:rsidRDefault="007A0FC9" w:rsidP="00CF2275">
      <w:pPr>
        <w:ind w:right="57"/>
        <w:jc w:val="both"/>
        <w:rPr>
          <w:sz w:val="28"/>
          <w:szCs w:val="28"/>
          <w:lang w:eastAsia="ru-RU"/>
        </w:rPr>
      </w:pPr>
    </w:p>
    <w:p w:rsidR="007A0FC9" w:rsidRPr="00167F65" w:rsidRDefault="007A0FC9" w:rsidP="00CF2275">
      <w:pPr>
        <w:ind w:right="57"/>
        <w:jc w:val="both"/>
        <w:rPr>
          <w:sz w:val="28"/>
          <w:szCs w:val="28"/>
          <w:lang w:eastAsia="ru-RU"/>
        </w:rPr>
      </w:pPr>
    </w:p>
    <w:p w:rsidR="007A0FC9" w:rsidRPr="00167F65" w:rsidRDefault="007A0FC9" w:rsidP="00CF2275">
      <w:pPr>
        <w:ind w:right="57"/>
        <w:jc w:val="both"/>
        <w:rPr>
          <w:sz w:val="28"/>
          <w:szCs w:val="28"/>
          <w:lang w:eastAsia="ru-RU"/>
        </w:rPr>
      </w:pPr>
    </w:p>
    <w:p w:rsidR="007A0FC9" w:rsidRPr="00167F65" w:rsidRDefault="007A0FC9" w:rsidP="00CF2275">
      <w:pPr>
        <w:ind w:right="57"/>
        <w:jc w:val="both"/>
        <w:rPr>
          <w:sz w:val="28"/>
          <w:szCs w:val="28"/>
          <w:lang w:eastAsia="ru-RU"/>
        </w:rPr>
      </w:pPr>
    </w:p>
    <w:p w:rsidR="007A0FC9" w:rsidRPr="00167F65" w:rsidRDefault="007A0FC9" w:rsidP="00CF2275">
      <w:pPr>
        <w:ind w:right="57"/>
        <w:jc w:val="both"/>
        <w:rPr>
          <w:sz w:val="28"/>
          <w:szCs w:val="28"/>
          <w:lang w:eastAsia="ru-RU"/>
        </w:rPr>
      </w:pPr>
    </w:p>
    <w:p w:rsidR="007A0FC9" w:rsidRPr="00167F65" w:rsidRDefault="007A0FC9" w:rsidP="00CF2275">
      <w:pPr>
        <w:ind w:right="57"/>
        <w:jc w:val="both"/>
        <w:rPr>
          <w:sz w:val="28"/>
          <w:szCs w:val="28"/>
          <w:lang w:eastAsia="ru-RU"/>
        </w:rPr>
      </w:pPr>
    </w:p>
    <w:p w:rsidR="007A0FC9" w:rsidRPr="00167F65" w:rsidRDefault="007A0FC9" w:rsidP="00CF2275">
      <w:pPr>
        <w:ind w:right="57"/>
        <w:jc w:val="both"/>
        <w:rPr>
          <w:sz w:val="28"/>
          <w:szCs w:val="28"/>
          <w:lang w:eastAsia="ru-RU"/>
        </w:rPr>
      </w:pPr>
    </w:p>
    <w:p w:rsidR="007A0FC9" w:rsidRPr="00167F65" w:rsidRDefault="007A0FC9" w:rsidP="00CF2275">
      <w:pPr>
        <w:ind w:right="57"/>
        <w:jc w:val="both"/>
        <w:rPr>
          <w:sz w:val="28"/>
          <w:szCs w:val="28"/>
          <w:lang w:eastAsia="ru-RU"/>
        </w:rPr>
      </w:pPr>
    </w:p>
    <w:p w:rsidR="007A0FC9" w:rsidRPr="00167F65" w:rsidRDefault="007A0FC9" w:rsidP="00CF2275">
      <w:pPr>
        <w:ind w:right="57"/>
        <w:jc w:val="both"/>
        <w:rPr>
          <w:sz w:val="28"/>
          <w:szCs w:val="28"/>
          <w:lang w:eastAsia="ru-RU"/>
        </w:rPr>
      </w:pPr>
    </w:p>
    <w:p w:rsidR="007A0FC9" w:rsidRPr="00167F65" w:rsidRDefault="007A0FC9" w:rsidP="00CF2275">
      <w:pPr>
        <w:ind w:right="57"/>
        <w:jc w:val="both"/>
        <w:rPr>
          <w:sz w:val="28"/>
          <w:szCs w:val="28"/>
          <w:lang w:eastAsia="ru-RU"/>
        </w:rPr>
      </w:pPr>
    </w:p>
    <w:p w:rsidR="007A0FC9" w:rsidRPr="00167F65" w:rsidRDefault="007A0FC9" w:rsidP="00CF2275">
      <w:pPr>
        <w:ind w:right="57"/>
        <w:jc w:val="both"/>
        <w:rPr>
          <w:sz w:val="28"/>
          <w:szCs w:val="28"/>
          <w:lang w:eastAsia="ru-RU"/>
        </w:rPr>
      </w:pPr>
    </w:p>
    <w:p w:rsidR="007A0FC9" w:rsidRPr="00167F65" w:rsidRDefault="007A0FC9" w:rsidP="00CF2275">
      <w:pPr>
        <w:ind w:right="57"/>
        <w:jc w:val="both"/>
        <w:rPr>
          <w:sz w:val="28"/>
          <w:szCs w:val="28"/>
          <w:lang w:eastAsia="ru-RU"/>
        </w:rPr>
      </w:pPr>
    </w:p>
    <w:p w:rsidR="00B50C7B" w:rsidRPr="00573F31" w:rsidRDefault="00B50C7B" w:rsidP="00CF2275">
      <w:pPr>
        <w:jc w:val="both"/>
        <w:rPr>
          <w:sz w:val="28"/>
          <w:szCs w:val="28"/>
          <w:lang w:eastAsia="ru-RU"/>
        </w:rPr>
      </w:pPr>
    </w:p>
    <w:sectPr w:rsidR="00B50C7B" w:rsidRPr="00573F31" w:rsidSect="003719E2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D80855"/>
    <w:multiLevelType w:val="multilevel"/>
    <w:tmpl w:val="98EAB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344E9D"/>
    <w:multiLevelType w:val="multilevel"/>
    <w:tmpl w:val="538EE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A15226"/>
    <w:multiLevelType w:val="hybridMultilevel"/>
    <w:tmpl w:val="0ACE0692"/>
    <w:lvl w:ilvl="0" w:tplc="B01E19E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9710EA"/>
    <w:multiLevelType w:val="hybridMultilevel"/>
    <w:tmpl w:val="80B645E6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4105B0"/>
    <w:multiLevelType w:val="hybridMultilevel"/>
    <w:tmpl w:val="0AEC726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A38D5"/>
    <w:multiLevelType w:val="hybridMultilevel"/>
    <w:tmpl w:val="D19E49AE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47A"/>
    <w:rsid w:val="000F78A9"/>
    <w:rsid w:val="00165EDC"/>
    <w:rsid w:val="00167F65"/>
    <w:rsid w:val="00311E49"/>
    <w:rsid w:val="00340CD2"/>
    <w:rsid w:val="003719E2"/>
    <w:rsid w:val="003A2B6F"/>
    <w:rsid w:val="004E08BB"/>
    <w:rsid w:val="004F5B13"/>
    <w:rsid w:val="00573F31"/>
    <w:rsid w:val="005F472C"/>
    <w:rsid w:val="006C6896"/>
    <w:rsid w:val="006F247B"/>
    <w:rsid w:val="00786982"/>
    <w:rsid w:val="007A0FC9"/>
    <w:rsid w:val="00820BC1"/>
    <w:rsid w:val="00881E6D"/>
    <w:rsid w:val="00924F73"/>
    <w:rsid w:val="00A97277"/>
    <w:rsid w:val="00AB6792"/>
    <w:rsid w:val="00B30903"/>
    <w:rsid w:val="00B50C7B"/>
    <w:rsid w:val="00BB641E"/>
    <w:rsid w:val="00C8547A"/>
    <w:rsid w:val="00CF2275"/>
    <w:rsid w:val="00CF2F06"/>
    <w:rsid w:val="00DD31A1"/>
    <w:rsid w:val="00E76DA0"/>
    <w:rsid w:val="00E830DB"/>
    <w:rsid w:val="00F014A6"/>
    <w:rsid w:val="00F7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F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A0FC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7A0FC9"/>
    <w:pPr>
      <w:keepNext/>
      <w:numPr>
        <w:ilvl w:val="1"/>
        <w:numId w:val="1"/>
      </w:numPr>
      <w:jc w:val="center"/>
      <w:outlineLvl w:val="1"/>
    </w:pPr>
    <w:rPr>
      <w:sz w:val="32"/>
    </w:rPr>
  </w:style>
  <w:style w:type="paragraph" w:styleId="3">
    <w:name w:val="heading 3"/>
    <w:basedOn w:val="a0"/>
    <w:next w:val="a1"/>
    <w:link w:val="30"/>
    <w:qFormat/>
    <w:rsid w:val="007A0FC9"/>
    <w:pPr>
      <w:keepNext/>
      <w:numPr>
        <w:ilvl w:val="2"/>
        <w:numId w:val="1"/>
      </w:numPr>
      <w:spacing w:before="140" w:after="120"/>
      <w:contextualSpacing w:val="0"/>
      <w:outlineLvl w:val="2"/>
    </w:pPr>
    <w:rPr>
      <w:rFonts w:ascii="Liberation Sans" w:eastAsia="Lucida Sans Unicode" w:hAnsi="Liberation Sans" w:cs="Mangal"/>
      <w:b/>
      <w:bCs/>
      <w:spacing w:val="0"/>
      <w:kern w:val="0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7A0FC9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20">
    <w:name w:val="Заголовок 2 Знак"/>
    <w:basedOn w:val="a2"/>
    <w:link w:val="2"/>
    <w:rsid w:val="007A0FC9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2"/>
    <w:link w:val="3"/>
    <w:rsid w:val="007A0FC9"/>
    <w:rPr>
      <w:rFonts w:ascii="Liberation Sans" w:eastAsia="Lucida Sans Unicode" w:hAnsi="Liberation Sans" w:cs="Mangal"/>
      <w:b/>
      <w:bCs/>
      <w:sz w:val="28"/>
      <w:szCs w:val="28"/>
      <w:lang w:eastAsia="zh-CN"/>
    </w:rPr>
  </w:style>
  <w:style w:type="character" w:customStyle="1" w:styleId="31">
    <w:name w:val="Основной текст (3)_"/>
    <w:link w:val="32"/>
    <w:locked/>
    <w:rsid w:val="007A0FC9"/>
    <w:rPr>
      <w:b/>
      <w:bCs/>
      <w:sz w:val="32"/>
      <w:szCs w:val="32"/>
      <w:shd w:val="clear" w:color="auto" w:fill="FFFFFF"/>
    </w:rPr>
  </w:style>
  <w:style w:type="character" w:customStyle="1" w:styleId="314pt">
    <w:name w:val="Основной текст (3) + 14 pt"/>
    <w:rsid w:val="007A0FC9"/>
    <w:rPr>
      <w:b/>
      <w:b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paragraph" w:customStyle="1" w:styleId="32">
    <w:name w:val="Основной текст (3)"/>
    <w:basedOn w:val="a"/>
    <w:link w:val="31"/>
    <w:rsid w:val="007A0FC9"/>
    <w:pPr>
      <w:widowControl w:val="0"/>
      <w:shd w:val="clear" w:color="auto" w:fill="FFFFFF"/>
      <w:suppressAutoHyphens w:val="0"/>
      <w:spacing w:line="346" w:lineRule="exact"/>
      <w:ind w:firstLine="1440"/>
    </w:pPr>
    <w:rPr>
      <w:rFonts w:asciiTheme="minorHAnsi" w:eastAsiaTheme="minorHAnsi" w:hAnsiTheme="minorHAnsi" w:cstheme="minorBidi"/>
      <w:b/>
      <w:bCs/>
      <w:sz w:val="32"/>
      <w:szCs w:val="32"/>
      <w:lang w:eastAsia="en-US"/>
    </w:rPr>
  </w:style>
  <w:style w:type="paragraph" w:styleId="a5">
    <w:name w:val="Normal (Web)"/>
    <w:basedOn w:val="a"/>
    <w:uiPriority w:val="99"/>
    <w:semiHidden/>
    <w:unhideWhenUsed/>
    <w:rsid w:val="007A0FC9"/>
  </w:style>
  <w:style w:type="paragraph" w:styleId="a6">
    <w:name w:val="List Paragraph"/>
    <w:basedOn w:val="a"/>
    <w:uiPriority w:val="1"/>
    <w:qFormat/>
    <w:rsid w:val="007A0FC9"/>
    <w:pPr>
      <w:ind w:left="720"/>
      <w:contextualSpacing/>
    </w:pPr>
    <w:rPr>
      <w:sz w:val="20"/>
      <w:szCs w:val="20"/>
      <w:lang w:eastAsia="ru-RU"/>
    </w:rPr>
  </w:style>
  <w:style w:type="paragraph" w:styleId="a0">
    <w:name w:val="Title"/>
    <w:basedOn w:val="a"/>
    <w:next w:val="a"/>
    <w:link w:val="a7"/>
    <w:uiPriority w:val="10"/>
    <w:qFormat/>
    <w:rsid w:val="007A0F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2"/>
    <w:link w:val="a0"/>
    <w:uiPriority w:val="10"/>
    <w:rsid w:val="007A0FC9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1">
    <w:name w:val="Body Text"/>
    <w:basedOn w:val="a"/>
    <w:link w:val="a8"/>
    <w:uiPriority w:val="99"/>
    <w:semiHidden/>
    <w:unhideWhenUsed/>
    <w:rsid w:val="007A0FC9"/>
    <w:pPr>
      <w:spacing w:after="120"/>
    </w:pPr>
  </w:style>
  <w:style w:type="character" w:customStyle="1" w:styleId="a8">
    <w:name w:val="Основной текст Знак"/>
    <w:basedOn w:val="a2"/>
    <w:link w:val="a1"/>
    <w:uiPriority w:val="99"/>
    <w:semiHidden/>
    <w:rsid w:val="007A0FC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924F7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924F73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F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A0FC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7A0FC9"/>
    <w:pPr>
      <w:keepNext/>
      <w:numPr>
        <w:ilvl w:val="1"/>
        <w:numId w:val="1"/>
      </w:numPr>
      <w:jc w:val="center"/>
      <w:outlineLvl w:val="1"/>
    </w:pPr>
    <w:rPr>
      <w:sz w:val="32"/>
    </w:rPr>
  </w:style>
  <w:style w:type="paragraph" w:styleId="3">
    <w:name w:val="heading 3"/>
    <w:basedOn w:val="a0"/>
    <w:next w:val="a1"/>
    <w:link w:val="30"/>
    <w:qFormat/>
    <w:rsid w:val="007A0FC9"/>
    <w:pPr>
      <w:keepNext/>
      <w:numPr>
        <w:ilvl w:val="2"/>
        <w:numId w:val="1"/>
      </w:numPr>
      <w:spacing w:before="140" w:after="120"/>
      <w:contextualSpacing w:val="0"/>
      <w:outlineLvl w:val="2"/>
    </w:pPr>
    <w:rPr>
      <w:rFonts w:ascii="Liberation Sans" w:eastAsia="Lucida Sans Unicode" w:hAnsi="Liberation Sans" w:cs="Mangal"/>
      <w:b/>
      <w:bCs/>
      <w:spacing w:val="0"/>
      <w:kern w:val="0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7A0FC9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20">
    <w:name w:val="Заголовок 2 Знак"/>
    <w:basedOn w:val="a2"/>
    <w:link w:val="2"/>
    <w:rsid w:val="007A0FC9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2"/>
    <w:link w:val="3"/>
    <w:rsid w:val="007A0FC9"/>
    <w:rPr>
      <w:rFonts w:ascii="Liberation Sans" w:eastAsia="Lucida Sans Unicode" w:hAnsi="Liberation Sans" w:cs="Mangal"/>
      <w:b/>
      <w:bCs/>
      <w:sz w:val="28"/>
      <w:szCs w:val="28"/>
      <w:lang w:eastAsia="zh-CN"/>
    </w:rPr>
  </w:style>
  <w:style w:type="character" w:customStyle="1" w:styleId="31">
    <w:name w:val="Основной текст (3)_"/>
    <w:link w:val="32"/>
    <w:locked/>
    <w:rsid w:val="007A0FC9"/>
    <w:rPr>
      <w:b/>
      <w:bCs/>
      <w:sz w:val="32"/>
      <w:szCs w:val="32"/>
      <w:shd w:val="clear" w:color="auto" w:fill="FFFFFF"/>
    </w:rPr>
  </w:style>
  <w:style w:type="character" w:customStyle="1" w:styleId="314pt">
    <w:name w:val="Основной текст (3) + 14 pt"/>
    <w:rsid w:val="007A0FC9"/>
    <w:rPr>
      <w:b/>
      <w:b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paragraph" w:customStyle="1" w:styleId="32">
    <w:name w:val="Основной текст (3)"/>
    <w:basedOn w:val="a"/>
    <w:link w:val="31"/>
    <w:rsid w:val="007A0FC9"/>
    <w:pPr>
      <w:widowControl w:val="0"/>
      <w:shd w:val="clear" w:color="auto" w:fill="FFFFFF"/>
      <w:suppressAutoHyphens w:val="0"/>
      <w:spacing w:line="346" w:lineRule="exact"/>
      <w:ind w:firstLine="1440"/>
    </w:pPr>
    <w:rPr>
      <w:rFonts w:asciiTheme="minorHAnsi" w:eastAsiaTheme="minorHAnsi" w:hAnsiTheme="minorHAnsi" w:cstheme="minorBidi"/>
      <w:b/>
      <w:bCs/>
      <w:sz w:val="32"/>
      <w:szCs w:val="32"/>
      <w:lang w:eastAsia="en-US"/>
    </w:rPr>
  </w:style>
  <w:style w:type="paragraph" w:styleId="a5">
    <w:name w:val="Normal (Web)"/>
    <w:basedOn w:val="a"/>
    <w:uiPriority w:val="99"/>
    <w:semiHidden/>
    <w:unhideWhenUsed/>
    <w:rsid w:val="007A0FC9"/>
  </w:style>
  <w:style w:type="paragraph" w:styleId="a6">
    <w:name w:val="List Paragraph"/>
    <w:basedOn w:val="a"/>
    <w:uiPriority w:val="1"/>
    <w:qFormat/>
    <w:rsid w:val="007A0FC9"/>
    <w:pPr>
      <w:ind w:left="720"/>
      <w:contextualSpacing/>
    </w:pPr>
    <w:rPr>
      <w:sz w:val="20"/>
      <w:szCs w:val="20"/>
      <w:lang w:eastAsia="ru-RU"/>
    </w:rPr>
  </w:style>
  <w:style w:type="paragraph" w:styleId="a0">
    <w:name w:val="Title"/>
    <w:basedOn w:val="a"/>
    <w:next w:val="a"/>
    <w:link w:val="a7"/>
    <w:uiPriority w:val="10"/>
    <w:qFormat/>
    <w:rsid w:val="007A0F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2"/>
    <w:link w:val="a0"/>
    <w:uiPriority w:val="10"/>
    <w:rsid w:val="007A0FC9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1">
    <w:name w:val="Body Text"/>
    <w:basedOn w:val="a"/>
    <w:link w:val="a8"/>
    <w:uiPriority w:val="99"/>
    <w:semiHidden/>
    <w:unhideWhenUsed/>
    <w:rsid w:val="007A0FC9"/>
    <w:pPr>
      <w:spacing w:after="120"/>
    </w:pPr>
  </w:style>
  <w:style w:type="character" w:customStyle="1" w:styleId="a8">
    <w:name w:val="Основной текст Знак"/>
    <w:basedOn w:val="a2"/>
    <w:link w:val="a1"/>
    <w:uiPriority w:val="99"/>
    <w:semiHidden/>
    <w:rsid w:val="007A0FC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924F7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924F7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4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Center210820</dc:creator>
  <cp:keywords/>
  <dc:description/>
  <cp:lastModifiedBy>Froesko</cp:lastModifiedBy>
  <cp:revision>17</cp:revision>
  <dcterms:created xsi:type="dcterms:W3CDTF">2022-01-24T08:27:00Z</dcterms:created>
  <dcterms:modified xsi:type="dcterms:W3CDTF">2022-02-15T05:56:00Z</dcterms:modified>
</cp:coreProperties>
</file>